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EEB5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77845890"/>
      <w:r w:rsidRPr="002405B2">
        <w:rPr>
          <w:rFonts w:asciiTheme="minorHAnsi" w:hAnsiTheme="minorHAnsi" w:cstheme="minorHAnsi"/>
          <w:color w:val="000000"/>
          <w:sz w:val="24"/>
          <w:szCs w:val="24"/>
        </w:rPr>
        <w:t>Wymagania z języka niemieckiego, klasa VI</w:t>
      </w:r>
    </w:p>
    <w:p w14:paraId="2D2B9941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CA3240F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Uczeń powinien: </w:t>
      </w:r>
    </w:p>
    <w:p w14:paraId="5981C459" w14:textId="6FC4C996" w:rsidR="00D625D5" w:rsidRPr="002405B2" w:rsidRDefault="002405B2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  <w:t>1. p</w:t>
      </w:r>
      <w:r w:rsidR="00D625D5" w:rsidRPr="002405B2"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  <w:t>oznawać słownictwo</w:t>
      </w:r>
      <w:r w:rsidR="00D625D5"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 związane z następującymi tematami:</w:t>
      </w:r>
    </w:p>
    <w:p w14:paraId="625662E5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271CDFDB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Mój dzień:</w:t>
      </w:r>
    </w:p>
    <w:p w14:paraId="19C4A748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color w:val="000000"/>
          <w:sz w:val="24"/>
          <w:szCs w:val="24"/>
        </w:rPr>
        <w:t>- pytanie o czas</w:t>
      </w:r>
    </w:p>
    <w:p w14:paraId="28523D04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color w:val="000000"/>
          <w:sz w:val="24"/>
          <w:szCs w:val="24"/>
        </w:rPr>
        <w:t>- określanie czasu (oficjalnie i potocznie)</w:t>
      </w:r>
    </w:p>
    <w:p w14:paraId="75FB7D58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color w:val="000000"/>
          <w:sz w:val="24"/>
          <w:szCs w:val="24"/>
        </w:rPr>
        <w:t>- pory dnia</w:t>
      </w:r>
    </w:p>
    <w:p w14:paraId="4C049054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color w:val="000000"/>
          <w:sz w:val="24"/>
          <w:szCs w:val="24"/>
        </w:rPr>
        <w:t>- codzienne czynności</w:t>
      </w:r>
    </w:p>
    <w:p w14:paraId="6621CDFD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color w:val="000000"/>
          <w:sz w:val="24"/>
          <w:szCs w:val="24"/>
        </w:rPr>
        <w:t>- miejsca użyteczności publicznej</w:t>
      </w:r>
    </w:p>
    <w:p w14:paraId="39E85D32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224C0B6D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Pogoda;</w:t>
      </w:r>
    </w:p>
    <w:p w14:paraId="5A5F1A48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- nazwy miesięcy i pór roku</w:t>
      </w:r>
    </w:p>
    <w:p w14:paraId="0D801327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- określanie pogody</w:t>
      </w:r>
    </w:p>
    <w:p w14:paraId="056B6E3A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- czynności, charakterystyczne dla danych pór roku (zima, lato- wakacje)</w:t>
      </w:r>
    </w:p>
    <w:p w14:paraId="05705D3F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14:paraId="42B5F9E0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Jedzenie i picie:</w:t>
      </w:r>
    </w:p>
    <w:p w14:paraId="5A3FE4DC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- </w:t>
      </w:r>
      <w:r w:rsidRPr="002405B2">
        <w:rPr>
          <w:rFonts w:asciiTheme="minorHAnsi" w:hAnsiTheme="minorHAnsi" w:cstheme="minorHAnsi"/>
          <w:i/>
          <w:color w:val="000000"/>
          <w:sz w:val="24"/>
          <w:szCs w:val="24"/>
        </w:rPr>
        <w:t>nazwy podstawowych produktów spożywczych</w:t>
      </w:r>
    </w:p>
    <w:p w14:paraId="603BA7A2" w14:textId="77777777" w:rsidR="00D625D5" w:rsidRPr="002405B2" w:rsidRDefault="00D625D5" w:rsidP="00D625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6B9AD847" w14:textId="77777777" w:rsidR="00D625D5" w:rsidRPr="002405B2" w:rsidRDefault="00D625D5" w:rsidP="00D625D5">
      <w:pPr>
        <w:pStyle w:val="Tekstpodstawowy"/>
        <w:spacing w:before="9"/>
        <w:ind w:left="357" w:hanging="238"/>
        <w:rPr>
          <w:rFonts w:asciiTheme="minorHAnsi" w:hAnsiTheme="minorHAnsi" w:cstheme="minorHAnsi"/>
          <w:i/>
          <w:sz w:val="24"/>
          <w:szCs w:val="24"/>
        </w:rPr>
      </w:pPr>
    </w:p>
    <w:p w14:paraId="3852DFDD" w14:textId="77777777" w:rsidR="00D625D5" w:rsidRPr="002405B2" w:rsidRDefault="00D625D5" w:rsidP="00D625D5">
      <w:pPr>
        <w:tabs>
          <w:tab w:val="left" w:pos="487"/>
        </w:tabs>
        <w:spacing w:after="120"/>
        <w:ind w:right="680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bCs/>
          <w:sz w:val="24"/>
          <w:szCs w:val="24"/>
          <w:u w:val="single"/>
        </w:rPr>
        <w:t>2. ćwiczyć umiejętności</w:t>
      </w:r>
      <w:r w:rsidRPr="002405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 xml:space="preserve">w zakresie czterech podstawowych sprawności </w:t>
      </w:r>
      <w:r w:rsidRPr="002405B2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językowych, obejmujących:</w:t>
      </w:r>
    </w:p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25D5" w:rsidRPr="002405B2" w14:paraId="16430C8F" w14:textId="77777777" w:rsidTr="00DC69A6">
        <w:tc>
          <w:tcPr>
            <w:tcW w:w="9923" w:type="dxa"/>
            <w:shd w:val="clear" w:color="auto" w:fill="F2F2F2" w:themeFill="background1" w:themeFillShade="F2"/>
          </w:tcPr>
          <w:p w14:paraId="5E62FAF9" w14:textId="77777777" w:rsidR="00D625D5" w:rsidRPr="002405B2" w:rsidRDefault="00D625D5" w:rsidP="00DC69A6">
            <w:pPr>
              <w:tabs>
                <w:tab w:val="left" w:pos="571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A.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rozumienie</w:t>
            </w:r>
            <w:proofErr w:type="spellEnd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tekstu</w:t>
            </w:r>
            <w:proofErr w:type="spellEnd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słuchanego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którego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uczeń</w:t>
            </w:r>
            <w:proofErr w:type="spellEnd"/>
            <w:r w:rsidRPr="002405B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625D5" w:rsidRPr="002405B2" w14:paraId="0AD731B9" w14:textId="77777777" w:rsidTr="00DC69A6">
        <w:tc>
          <w:tcPr>
            <w:tcW w:w="9923" w:type="dxa"/>
          </w:tcPr>
          <w:p w14:paraId="25458538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zrozumieć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polecenia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instrukcje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nauczyciela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związane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sytuacją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Pr="002405B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klasie</w:t>
            </w:r>
            <w:proofErr w:type="spellEnd"/>
          </w:p>
          <w:p w14:paraId="771482D1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12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zrozumieć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globalnie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selektywnie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sens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słuchanych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tekstów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określić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główną</w:t>
            </w:r>
            <w:proofErr w:type="spellEnd"/>
            <w:r w:rsidRPr="002405B2">
              <w:rPr>
                <w:rFonts w:asciiTheme="minorHAnsi" w:hAnsiTheme="minorHAnsi" w:cstheme="minorHAnsi"/>
                <w:spacing w:val="-40"/>
                <w:sz w:val="24"/>
                <w:szCs w:val="24"/>
              </w:rPr>
              <w:t xml:space="preserve"> 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myśl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zrozumieć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ogólny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sens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usłyszanej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sytuacji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komunikacyjnej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także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wyszukać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ważne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siebie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informacje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stwierdzić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która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podanych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prawdziwa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która</w:t>
            </w:r>
            <w:proofErr w:type="spellEnd"/>
            <w:r w:rsidRPr="002405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fałszywa</w:t>
            </w:r>
            <w:proofErr w:type="spellEnd"/>
          </w:p>
          <w:p w14:paraId="68EB8515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zrozumieć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sens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piosenek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wierszy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proofErr w:type="spellEnd"/>
            <w:r w:rsidRPr="002405B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dzieci</w:t>
            </w:r>
            <w:proofErr w:type="spellEnd"/>
          </w:p>
          <w:p w14:paraId="2E5D6BE5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443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zrozumieć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pytania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polecenia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wypowiedzi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zawierające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poznany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materiał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leksykalno-gramatyczny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danego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zakresu</w:t>
            </w:r>
            <w:proofErr w:type="spellEnd"/>
            <w:r w:rsidRPr="002405B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tematycznego</w:t>
            </w:r>
            <w:proofErr w:type="spellEnd"/>
          </w:p>
          <w:p w14:paraId="5100EDEE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rozpoznać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słuchu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poznane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słowa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Pr="002405B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wyrażenia</w:t>
            </w:r>
            <w:proofErr w:type="spellEnd"/>
          </w:p>
          <w:p w14:paraId="2BB4B714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powtórzyć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głoski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wyrazy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zdania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według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usłyszanego</w:t>
            </w:r>
            <w:proofErr w:type="spellEnd"/>
            <w:r w:rsidRPr="002405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wzoru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EE03828" w14:textId="77777777" w:rsidR="00D625D5" w:rsidRPr="002405B2" w:rsidRDefault="00D625D5" w:rsidP="00DC69A6">
            <w:pPr>
              <w:pStyle w:val="Akapitzlist"/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25D5" w:rsidRPr="002405B2" w14:paraId="6A541C7E" w14:textId="77777777" w:rsidTr="00DC69A6">
        <w:tc>
          <w:tcPr>
            <w:tcW w:w="9923" w:type="dxa"/>
            <w:shd w:val="clear" w:color="auto" w:fill="F2F2F2" w:themeFill="background1" w:themeFillShade="F2"/>
          </w:tcPr>
          <w:p w14:paraId="7C9B3BDA" w14:textId="77777777" w:rsidR="00D625D5" w:rsidRPr="002405B2" w:rsidRDefault="00D625D5" w:rsidP="00DC69A6">
            <w:pPr>
              <w:tabs>
                <w:tab w:val="left" w:pos="487"/>
              </w:tabs>
              <w:ind w:left="357" w:right="680" w:hanging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B.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mówienie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którego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uczeń</w:t>
            </w:r>
            <w:proofErr w:type="spellEnd"/>
            <w:r w:rsidRPr="002405B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625D5" w:rsidRPr="002405B2" w14:paraId="359D1B10" w14:textId="77777777" w:rsidTr="00DC69A6">
        <w:tc>
          <w:tcPr>
            <w:tcW w:w="9923" w:type="dxa"/>
          </w:tcPr>
          <w:p w14:paraId="37D6092E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right="23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udzielać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uzyskiwać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informacje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dotyczące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godziny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czynności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wykonywanych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ciągu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 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czasie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weekendu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ulubionych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miejsc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spędzania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czasu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pogody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ulubionej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pory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czynności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wykonywanych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zimą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czasie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wakacji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ulubionych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potraw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artykułów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spożywczych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92B09C5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698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opowiadać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o: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swoim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dniu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weekendzie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pogodzie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ulubionej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porze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potrawach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które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je na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śniadanie</w:t>
            </w:r>
            <w:proofErr w:type="spellEnd"/>
          </w:p>
          <w:p w14:paraId="73229F28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436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opisywać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: 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przebieg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pory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pogodę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240C482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opisać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obrazek</w:t>
            </w:r>
            <w:proofErr w:type="spellEnd"/>
          </w:p>
          <w:p w14:paraId="59BF762F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pytać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udzielać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informacji</w:t>
            </w:r>
            <w:proofErr w:type="spellEnd"/>
          </w:p>
          <w:p w14:paraId="2125C371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składać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życzenia</w:t>
            </w:r>
            <w:proofErr w:type="spellEnd"/>
            <w:r w:rsidRPr="002405B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świąteczne</w:t>
            </w:r>
            <w:proofErr w:type="spellEnd"/>
          </w:p>
          <w:p w14:paraId="40C77BC6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rozpocząć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zakończyć</w:t>
            </w:r>
            <w:proofErr w:type="spellEnd"/>
            <w:r w:rsidRPr="002405B2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rozmowę</w:t>
            </w:r>
            <w:proofErr w:type="spellEnd"/>
          </w:p>
          <w:p w14:paraId="3FE43DD6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wyrazić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własne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upodobania</w:t>
            </w:r>
            <w:proofErr w:type="spellEnd"/>
          </w:p>
          <w:p w14:paraId="32250B97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zaśpiewać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wyrecytować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piosenkę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kolędę</w:t>
            </w:r>
            <w:proofErr w:type="spellEnd"/>
          </w:p>
          <w:p w14:paraId="523A7952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uczestniczyć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sytuacjach</w:t>
            </w:r>
            <w:proofErr w:type="spellEnd"/>
            <w:r w:rsidRPr="002405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dialogowych</w:t>
            </w:r>
            <w:proofErr w:type="spellEnd"/>
          </w:p>
          <w:p w14:paraId="284D13FC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poprawnie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wypowiadać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głoski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wyrazy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języku</w:t>
            </w:r>
            <w:proofErr w:type="spellEnd"/>
            <w:r w:rsidRPr="002405B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niemieckim</w:t>
            </w:r>
            <w:proofErr w:type="spellEnd"/>
          </w:p>
          <w:p w14:paraId="66B9599A" w14:textId="77777777" w:rsidR="00D625D5" w:rsidRDefault="00D625D5" w:rsidP="00DC69A6">
            <w:pPr>
              <w:tabs>
                <w:tab w:val="left" w:pos="623"/>
              </w:tabs>
              <w:spacing w:before="2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04722E" w14:textId="6FD20291" w:rsidR="002405B2" w:rsidRPr="002405B2" w:rsidRDefault="002405B2" w:rsidP="00DC69A6">
            <w:pPr>
              <w:tabs>
                <w:tab w:val="left" w:pos="623"/>
              </w:tabs>
              <w:spacing w:before="2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25D5" w:rsidRPr="002405B2" w14:paraId="6DDA0842" w14:textId="77777777" w:rsidTr="00DC69A6">
        <w:tc>
          <w:tcPr>
            <w:tcW w:w="9923" w:type="dxa"/>
            <w:shd w:val="clear" w:color="auto" w:fill="F2F2F2" w:themeFill="background1" w:themeFillShade="F2"/>
          </w:tcPr>
          <w:p w14:paraId="6724122C" w14:textId="77777777" w:rsidR="00D625D5" w:rsidRPr="002405B2" w:rsidRDefault="00D625D5" w:rsidP="00DC69A6">
            <w:pPr>
              <w:tabs>
                <w:tab w:val="left" w:pos="460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rozumienie</w:t>
            </w:r>
            <w:proofErr w:type="spellEnd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tekstu</w:t>
            </w:r>
            <w:proofErr w:type="spellEnd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czytanego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gdzie</w:t>
            </w:r>
            <w:proofErr w:type="spellEnd"/>
            <w:r w:rsidRPr="002405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uczeń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625D5" w:rsidRPr="002405B2" w14:paraId="53C464CF" w14:textId="77777777" w:rsidTr="00DC69A6">
        <w:tc>
          <w:tcPr>
            <w:tcW w:w="9923" w:type="dxa"/>
          </w:tcPr>
          <w:p w14:paraId="607BC9DB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rozumie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pojedyncze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słowa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zwroty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wyrażenia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zdania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związane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danym</w:t>
            </w:r>
            <w:proofErr w:type="spellEnd"/>
            <w:r w:rsidRPr="002405B2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tematem</w:t>
            </w:r>
            <w:proofErr w:type="spellEnd"/>
          </w:p>
          <w:p w14:paraId="07FBB665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rozumie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polecenia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podręczniku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zeszycie</w:t>
            </w:r>
            <w:proofErr w:type="spellEnd"/>
            <w:r w:rsidRPr="002405B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ćwiczeń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materiałach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ćwiczeniowych</w:t>
            </w:r>
            <w:proofErr w:type="spellEnd"/>
          </w:p>
          <w:p w14:paraId="5E910061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right="371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rozumie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globalnie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selektywnie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znanej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tematyce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strukturach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gramatycznych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krótkie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opisy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notatki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opowiadania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wierszyki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piosenki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ogłoszenia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informacyjne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405B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e-maile,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listy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kartki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życzeniami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wywiady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ankiety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7BC87236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51" w:lineRule="exact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wyszukać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tekście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pożądane</w:t>
            </w:r>
            <w:proofErr w:type="spellEnd"/>
            <w:r w:rsidRPr="002405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informacje</w:t>
            </w:r>
            <w:proofErr w:type="spellEnd"/>
          </w:p>
          <w:p w14:paraId="53D26DD0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określić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główną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myśl</w:t>
            </w:r>
            <w:proofErr w:type="spellEnd"/>
            <w:r w:rsidRPr="002405B2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tekstu</w:t>
            </w:r>
            <w:proofErr w:type="spellEnd"/>
          </w:p>
          <w:p w14:paraId="4ACBA97E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ogólnie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zrozumieć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dłuższe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posługując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słownikiem</w:t>
            </w:r>
            <w:proofErr w:type="spellEnd"/>
            <w:r w:rsidRPr="002405B2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dwujęzycznym</w:t>
            </w:r>
            <w:proofErr w:type="spellEnd"/>
          </w:p>
          <w:p w14:paraId="023213F4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poprawnie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odczytać</w:t>
            </w:r>
            <w:proofErr w:type="spellEnd"/>
            <w:r w:rsidRPr="002405B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</w:t>
            </w:r>
            <w:proofErr w:type="spellEnd"/>
          </w:p>
          <w:p w14:paraId="56342E90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uporządkować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elementy</w:t>
            </w:r>
            <w:proofErr w:type="spellEnd"/>
            <w:r w:rsidRPr="002405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tekstu</w:t>
            </w:r>
            <w:proofErr w:type="spellEnd"/>
          </w:p>
          <w:p w14:paraId="2AEB29A0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przyporządkować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elementy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materiałowi</w:t>
            </w:r>
            <w:proofErr w:type="spellEnd"/>
            <w:r w:rsidRPr="002405B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ikonograficznemu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AA8AB68" w14:textId="77777777" w:rsidR="00D625D5" w:rsidRPr="002405B2" w:rsidRDefault="00D625D5" w:rsidP="00DC69A6">
            <w:pPr>
              <w:tabs>
                <w:tab w:val="left" w:pos="487"/>
              </w:tabs>
              <w:ind w:left="357" w:right="680" w:hanging="2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25D5" w:rsidRPr="002405B2" w14:paraId="5E9A1BB9" w14:textId="77777777" w:rsidTr="00DC69A6">
        <w:tc>
          <w:tcPr>
            <w:tcW w:w="9923" w:type="dxa"/>
            <w:shd w:val="clear" w:color="auto" w:fill="F2F2F2" w:themeFill="background1" w:themeFillShade="F2"/>
          </w:tcPr>
          <w:p w14:paraId="305C4399" w14:textId="77777777" w:rsidR="00D625D5" w:rsidRPr="002405B2" w:rsidRDefault="00D625D5" w:rsidP="00DC69A6">
            <w:pPr>
              <w:tabs>
                <w:tab w:val="left" w:pos="487"/>
              </w:tabs>
              <w:spacing w:before="1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D. </w:t>
            </w:r>
            <w:proofErr w:type="spellStart"/>
            <w:r w:rsidRPr="002405B2">
              <w:rPr>
                <w:rFonts w:asciiTheme="minorHAnsi" w:hAnsiTheme="minorHAnsi" w:cstheme="minorHAnsi"/>
                <w:i/>
                <w:sz w:val="24"/>
                <w:szCs w:val="24"/>
              </w:rPr>
              <w:t>pisanie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gdzie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uczeń</w:t>
            </w:r>
            <w:proofErr w:type="spellEnd"/>
            <w:r w:rsidRPr="002405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potrafi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625D5" w:rsidRPr="002405B2" w14:paraId="1A0C0D8B" w14:textId="77777777" w:rsidTr="00DC69A6">
        <w:tc>
          <w:tcPr>
            <w:tcW w:w="9923" w:type="dxa"/>
          </w:tcPr>
          <w:p w14:paraId="59266B90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rozpoznawać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różnice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między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fonetyczną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graficzną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formą</w:t>
            </w:r>
            <w:proofErr w:type="spellEnd"/>
            <w:r w:rsidRPr="002405B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wyrazu</w:t>
            </w:r>
            <w:proofErr w:type="spellEnd"/>
          </w:p>
          <w:p w14:paraId="31F9479C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pisać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pojedyncze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wyrazy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zwroty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wyrażenia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proofErr w:type="spellEnd"/>
            <w:r w:rsidRPr="002405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zdania</w:t>
            </w:r>
            <w:proofErr w:type="spellEnd"/>
          </w:p>
          <w:p w14:paraId="433CEC69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right="1220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napisać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prosty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jak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list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SMS,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kartkę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życzeniami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świątecznymi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notatkę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wpis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na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bloga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forum</w:t>
            </w:r>
            <w:proofErr w:type="spellEnd"/>
          </w:p>
          <w:p w14:paraId="13464F97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wypełnić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formularz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405B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ankietę</w:t>
            </w:r>
            <w:proofErr w:type="spellEnd"/>
          </w:p>
          <w:p w14:paraId="0B68065C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92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odpowiedzieć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pisemnie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na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pytania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czytanego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słuchanego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tekstu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będące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sprawdzianem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jego</w:t>
            </w:r>
            <w:proofErr w:type="spellEnd"/>
            <w:r w:rsidRPr="002405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zrozumienia</w:t>
            </w:r>
            <w:proofErr w:type="spellEnd"/>
          </w:p>
          <w:p w14:paraId="30C8BB3C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53" w:lineRule="exact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ułożyć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zdania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podanych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elementów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C3AF09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53" w:lineRule="exact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wpisać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brakujące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litery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wyrazach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wyrazy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Pr="002405B2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zdaniach</w:t>
            </w:r>
            <w:proofErr w:type="spellEnd"/>
          </w:p>
          <w:p w14:paraId="311EB5A0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uzupełniać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dialogi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pojedynczymi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słowami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2405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zdaniami</w:t>
            </w:r>
            <w:proofErr w:type="spellEnd"/>
          </w:p>
          <w:p w14:paraId="022A8E4D" w14:textId="77777777" w:rsidR="00D625D5" w:rsidRPr="002405B2" w:rsidRDefault="00D625D5" w:rsidP="00D625D5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406" w:hanging="2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tworzyć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krótkie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opisy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opowiadania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na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podstawie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materiału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obrazkowego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audio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proofErr w:type="spellEnd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05B2">
              <w:rPr>
                <w:rFonts w:asciiTheme="minorHAnsi" w:hAnsiTheme="minorHAnsi" w:cstheme="minorHAnsi"/>
                <w:sz w:val="24"/>
                <w:szCs w:val="24"/>
              </w:rPr>
              <w:t>notatek</w:t>
            </w:r>
            <w:proofErr w:type="spellEnd"/>
          </w:p>
          <w:p w14:paraId="35A1C4EA" w14:textId="77777777" w:rsidR="00D625D5" w:rsidRPr="002405B2" w:rsidRDefault="00D625D5" w:rsidP="00DC69A6">
            <w:pPr>
              <w:pStyle w:val="Akapitzlist"/>
              <w:tabs>
                <w:tab w:val="left" w:pos="623"/>
              </w:tabs>
              <w:spacing w:before="1" w:line="240" w:lineRule="auto"/>
              <w:ind w:left="3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705161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EEEE5CE" w14:textId="77777777" w:rsidR="00D625D5" w:rsidRPr="002405B2" w:rsidRDefault="00D625D5" w:rsidP="00D625D5">
      <w:pPr>
        <w:pStyle w:val="Nagwek2"/>
        <w:tabs>
          <w:tab w:val="left" w:pos="486"/>
        </w:tabs>
        <w:ind w:left="0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  <w:r w:rsidRPr="002405B2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3. poznawać i stosować struktury</w:t>
      </w:r>
      <w:r w:rsidRPr="002405B2">
        <w:rPr>
          <w:rFonts w:asciiTheme="minorHAnsi" w:hAnsiTheme="minorHAnsi" w:cstheme="minorHAnsi"/>
          <w:b w:val="0"/>
          <w:bCs w:val="0"/>
          <w:spacing w:val="-8"/>
          <w:sz w:val="24"/>
          <w:szCs w:val="24"/>
          <w:u w:val="single"/>
        </w:rPr>
        <w:t xml:space="preserve"> </w:t>
      </w:r>
      <w:r w:rsidRPr="002405B2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gramatyczne:</w:t>
      </w:r>
    </w:p>
    <w:p w14:paraId="2DF2FB6F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–przyimek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um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 w funkcji określania czasu</w:t>
      </w:r>
    </w:p>
    <w:p w14:paraId="5DA4A4DE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>szyk wyrazów w zdaniu pojedynczym z okolicznikiem czasu</w:t>
      </w:r>
    </w:p>
    <w:p w14:paraId="1055C6CC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>szyk wyrazów w zdaniu pojedynczym z okolicznikiem miejsca (utrwalenie)</w:t>
      </w:r>
    </w:p>
    <w:p w14:paraId="45B83409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zaimki pytajne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wann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? i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wie lange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46B11263" w14:textId="6FAF5C8F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zaimki dzierżawcze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mein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dein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ihr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sein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 oraz przeczenie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kein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 w bierniku</w:t>
      </w:r>
    </w:p>
    <w:p w14:paraId="121B46FF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i/>
          <w:iCs/>
          <w:color w:val="000000"/>
          <w:sz w:val="24"/>
          <w:szCs w:val="24"/>
          <w:lang w:val="de-DE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ab/>
      </w:r>
      <w:proofErr w:type="spellStart"/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>czasowniki</w:t>
      </w:r>
      <w:proofErr w:type="spellEnd"/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 xml:space="preserve"> </w:t>
      </w:r>
      <w:proofErr w:type="spellStart"/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>rozdzielnie</w:t>
      </w:r>
      <w:proofErr w:type="spellEnd"/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 xml:space="preserve"> </w:t>
      </w:r>
      <w:proofErr w:type="spellStart"/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>złożone</w:t>
      </w:r>
      <w:proofErr w:type="spellEnd"/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 xml:space="preserve">: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  <w:lang w:val="de-DE"/>
        </w:rPr>
        <w:t>aufstehen</w:t>
      </w:r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  <w:lang w:val="de-DE"/>
        </w:rPr>
        <w:t>anziehen</w:t>
      </w:r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  <w:lang w:val="de-DE"/>
        </w:rPr>
        <w:t>zumachen</w:t>
      </w:r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  <w:lang w:val="de-DE"/>
        </w:rPr>
        <w:t>rausgehen</w:t>
      </w:r>
    </w:p>
    <w:p w14:paraId="3B7F4EBF" w14:textId="77777777" w:rsidR="00D625D5" w:rsidRPr="003B5B66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i/>
          <w:iCs/>
          <w:color w:val="00B050"/>
          <w:sz w:val="24"/>
          <w:szCs w:val="24"/>
          <w:lang w:val="de-DE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  <w:lang w:val="de-DE"/>
        </w:rPr>
        <w:tab/>
      </w:r>
      <w:proofErr w:type="spellStart"/>
      <w:r w:rsidRPr="003B5B66">
        <w:rPr>
          <w:rFonts w:asciiTheme="minorHAnsi" w:hAnsiTheme="minorHAnsi" w:cstheme="minorHAnsi"/>
          <w:color w:val="00B050"/>
          <w:sz w:val="24"/>
          <w:szCs w:val="24"/>
          <w:lang w:val="de-DE"/>
        </w:rPr>
        <w:t>czasowniki</w:t>
      </w:r>
      <w:proofErr w:type="spellEnd"/>
      <w:r w:rsidRPr="003B5B66">
        <w:rPr>
          <w:rFonts w:asciiTheme="minorHAnsi" w:hAnsiTheme="minorHAnsi" w:cstheme="minorHAnsi"/>
          <w:color w:val="00B050"/>
          <w:sz w:val="24"/>
          <w:szCs w:val="24"/>
          <w:lang w:val="de-DE"/>
        </w:rPr>
        <w:t xml:space="preserve"> </w:t>
      </w:r>
      <w:proofErr w:type="spellStart"/>
      <w:r w:rsidRPr="003B5B66">
        <w:rPr>
          <w:rFonts w:asciiTheme="minorHAnsi" w:hAnsiTheme="minorHAnsi" w:cstheme="minorHAnsi"/>
          <w:color w:val="00B050"/>
          <w:sz w:val="24"/>
          <w:szCs w:val="24"/>
          <w:lang w:val="de-DE"/>
        </w:rPr>
        <w:t>nieregularne</w:t>
      </w:r>
      <w:proofErr w:type="spellEnd"/>
      <w:r w:rsidRPr="003B5B66">
        <w:rPr>
          <w:rFonts w:asciiTheme="minorHAnsi" w:hAnsiTheme="minorHAnsi" w:cstheme="minorHAnsi"/>
          <w:color w:val="00B050"/>
          <w:sz w:val="24"/>
          <w:szCs w:val="24"/>
          <w:lang w:val="de-DE"/>
        </w:rPr>
        <w:t xml:space="preserve">: </w:t>
      </w:r>
      <w:r w:rsidRPr="003B5B66">
        <w:rPr>
          <w:rFonts w:asciiTheme="minorHAnsi" w:hAnsiTheme="minorHAnsi" w:cstheme="minorHAnsi"/>
          <w:i/>
          <w:iCs/>
          <w:color w:val="00B050"/>
          <w:sz w:val="24"/>
          <w:szCs w:val="24"/>
          <w:lang w:val="de-DE"/>
        </w:rPr>
        <w:t>essen</w:t>
      </w:r>
      <w:r w:rsidRPr="003B5B66">
        <w:rPr>
          <w:rFonts w:asciiTheme="minorHAnsi" w:hAnsiTheme="minorHAnsi" w:cstheme="minorHAnsi"/>
          <w:color w:val="00B050"/>
          <w:sz w:val="24"/>
          <w:szCs w:val="24"/>
          <w:lang w:val="de-DE"/>
        </w:rPr>
        <w:t xml:space="preserve">, </w:t>
      </w:r>
      <w:r w:rsidRPr="003B5B66">
        <w:rPr>
          <w:rFonts w:asciiTheme="minorHAnsi" w:hAnsiTheme="minorHAnsi" w:cstheme="minorHAnsi"/>
          <w:i/>
          <w:iCs/>
          <w:color w:val="00B050"/>
          <w:sz w:val="24"/>
          <w:szCs w:val="24"/>
          <w:lang w:val="de-DE"/>
        </w:rPr>
        <w:t>helfen,</w:t>
      </w:r>
      <w:r w:rsidRPr="003B5B66">
        <w:rPr>
          <w:rFonts w:asciiTheme="minorHAnsi" w:hAnsiTheme="minorHAnsi" w:cstheme="minorHAnsi"/>
          <w:color w:val="00B050"/>
          <w:sz w:val="24"/>
          <w:szCs w:val="24"/>
          <w:lang w:val="de-DE"/>
        </w:rPr>
        <w:t xml:space="preserve"> </w:t>
      </w:r>
      <w:r w:rsidRPr="003B5B66">
        <w:rPr>
          <w:rFonts w:asciiTheme="minorHAnsi" w:hAnsiTheme="minorHAnsi" w:cstheme="minorHAnsi"/>
          <w:i/>
          <w:iCs/>
          <w:color w:val="00B050"/>
          <w:sz w:val="24"/>
          <w:szCs w:val="24"/>
          <w:lang w:val="de-DE"/>
        </w:rPr>
        <w:t>sehen</w:t>
      </w:r>
      <w:r w:rsidRPr="003B5B66">
        <w:rPr>
          <w:rFonts w:asciiTheme="minorHAnsi" w:hAnsiTheme="minorHAnsi" w:cstheme="minorHAnsi"/>
          <w:color w:val="00B050"/>
          <w:sz w:val="24"/>
          <w:szCs w:val="24"/>
          <w:lang w:val="de-DE"/>
        </w:rPr>
        <w:t xml:space="preserve">, </w:t>
      </w:r>
      <w:r w:rsidRPr="003B5B66">
        <w:rPr>
          <w:rFonts w:asciiTheme="minorHAnsi" w:hAnsiTheme="minorHAnsi" w:cstheme="minorHAnsi"/>
          <w:i/>
          <w:iCs/>
          <w:color w:val="00B050"/>
          <w:sz w:val="24"/>
          <w:szCs w:val="24"/>
          <w:lang w:val="de-DE"/>
        </w:rPr>
        <w:t>fahren</w:t>
      </w:r>
    </w:p>
    <w:p w14:paraId="1DFCD260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przyimki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nach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zu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in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 w połączeniu z pytaniem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wo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071F7050" w14:textId="77777777" w:rsidR="00D625D5" w:rsidRPr="002405B2" w:rsidRDefault="00D625D5" w:rsidP="00D625D5">
      <w:pPr>
        <w:rPr>
          <w:rFonts w:asciiTheme="minorHAnsi" w:hAnsiTheme="minorHAnsi" w:cstheme="minorHAnsi"/>
          <w:i/>
          <w:iCs/>
          <w:color w:val="000000"/>
          <w:sz w:val="24"/>
          <w:szCs w:val="24"/>
          <w:lang w:val="en-US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–przyimki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in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an 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w połączeniu z pytaniem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wohin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? </w:t>
      </w:r>
      <w:r w:rsidRPr="002405B2">
        <w:rPr>
          <w:rFonts w:asciiTheme="minorHAnsi" w:hAnsiTheme="minorHAnsi" w:cstheme="minorHAnsi"/>
          <w:color w:val="000000"/>
          <w:sz w:val="24"/>
          <w:szCs w:val="24"/>
          <w:lang w:val="en-US"/>
        </w:rPr>
        <w:t>(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  <w:lang w:val="en-US"/>
        </w:rPr>
        <w:t>an einen See</w:t>
      </w:r>
      <w:r w:rsidRPr="002405B2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  <w:lang w:val="en-US"/>
        </w:rPr>
        <w:t>in den Wald)</w:t>
      </w:r>
    </w:p>
    <w:p w14:paraId="5C2472D2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zaimki nieosobowe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man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es</w:t>
      </w:r>
    </w:p>
    <w:p w14:paraId="7D55C03F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>pytania rozstrzygające (utrwalenie)</w:t>
      </w:r>
    </w:p>
    <w:p w14:paraId="5DBD288C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>przyimek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in w 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>połączeniu z nazwami pór roku oraz miesięcy</w:t>
      </w:r>
    </w:p>
    <w:p w14:paraId="3CC95FD9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spójnik </w:t>
      </w:r>
      <w:r w:rsidRPr="002405B2">
        <w:rPr>
          <w:rFonts w:asciiTheme="minorHAnsi" w:hAnsiTheme="minorHAnsi" w:cstheme="minorHAnsi"/>
          <w:i/>
          <w:iCs/>
          <w:color w:val="000000"/>
          <w:sz w:val="24"/>
          <w:szCs w:val="24"/>
        </w:rPr>
        <w:t>denn</w:t>
      </w:r>
    </w:p>
    <w:p w14:paraId="146ECB45" w14:textId="77777777" w:rsidR="00D625D5" w:rsidRPr="002405B2" w:rsidRDefault="00D625D5" w:rsidP="00D625D5">
      <w:pPr>
        <w:tabs>
          <w:tab w:val="left" w:pos="142"/>
          <w:tab w:val="left" w:pos="170"/>
        </w:tabs>
        <w:adjustRightInd w:val="0"/>
        <w:spacing w:line="255" w:lineRule="atLeast"/>
        <w:ind w:left="142" w:hanging="142"/>
        <w:textAlignment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2405B2">
        <w:rPr>
          <w:rFonts w:asciiTheme="minorHAnsi" w:hAnsiTheme="minorHAnsi" w:cstheme="minorHAnsi"/>
          <w:color w:val="000000"/>
          <w:sz w:val="24"/>
          <w:szCs w:val="24"/>
        </w:rPr>
        <w:tab/>
        <w:t>rodzajnik określony w bierniku</w:t>
      </w:r>
    </w:p>
    <w:p w14:paraId="7978DBD2" w14:textId="77777777" w:rsidR="00D625D5" w:rsidRPr="002405B2" w:rsidRDefault="00D625D5" w:rsidP="00D625D5">
      <w:pPr>
        <w:rPr>
          <w:rFonts w:asciiTheme="minorHAnsi" w:hAnsiTheme="minorHAnsi" w:cstheme="minorHAnsi"/>
          <w:i/>
          <w:iCs/>
          <w:color w:val="000000"/>
          <w:sz w:val="24"/>
          <w:szCs w:val="24"/>
          <w:lang w:val="en-US"/>
        </w:rPr>
      </w:pPr>
      <w:r w:rsidRPr="002405B2">
        <w:rPr>
          <w:rFonts w:asciiTheme="minorHAnsi" w:hAnsiTheme="minorHAnsi" w:cstheme="minorHAnsi"/>
          <w:color w:val="000000"/>
          <w:sz w:val="24"/>
          <w:szCs w:val="24"/>
        </w:rPr>
        <w:t>– szyk wyrazów w zdaniu pojedynczym z okolicznikiem miejsca (utrwalenie)</w:t>
      </w:r>
    </w:p>
    <w:p w14:paraId="2C960B9D" w14:textId="77777777" w:rsidR="00D625D5" w:rsidRPr="002405B2" w:rsidRDefault="00D625D5" w:rsidP="00D625D5">
      <w:pPr>
        <w:rPr>
          <w:rFonts w:asciiTheme="minorHAnsi" w:hAnsiTheme="minorHAnsi" w:cstheme="minorHAnsi"/>
          <w:i/>
          <w:iCs/>
          <w:color w:val="000000"/>
          <w:sz w:val="24"/>
          <w:szCs w:val="24"/>
          <w:lang w:val="en-US"/>
        </w:rPr>
      </w:pPr>
    </w:p>
    <w:p w14:paraId="5950F488" w14:textId="77777777" w:rsidR="00D625D5" w:rsidRPr="00160401" w:rsidRDefault="00D625D5" w:rsidP="00D625D5">
      <w:pPr>
        <w:pStyle w:val="Nagwek2"/>
        <w:tabs>
          <w:tab w:val="left" w:pos="487"/>
        </w:tabs>
        <w:spacing w:before="83"/>
        <w:ind w:left="0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  <w:r w:rsidRPr="00160401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4. kształcić umiejętność pracy z różnymi rodzajami tekstów,</w:t>
      </w:r>
      <w:r w:rsidRPr="00160401">
        <w:rPr>
          <w:rFonts w:asciiTheme="minorHAnsi" w:hAnsiTheme="minorHAnsi" w:cstheme="minorHAnsi"/>
          <w:b w:val="0"/>
          <w:bCs w:val="0"/>
          <w:spacing w:val="-9"/>
          <w:sz w:val="24"/>
          <w:szCs w:val="24"/>
          <w:u w:val="single"/>
        </w:rPr>
        <w:t xml:space="preserve"> </w:t>
      </w:r>
      <w:r w:rsidRPr="00160401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jak:</w:t>
      </w:r>
    </w:p>
    <w:p w14:paraId="11C1DFFF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spacing w:before="4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list, e-mail, SMS</w:t>
      </w:r>
    </w:p>
    <w:p w14:paraId="55BB0444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prosty tekst słuchany: dialog, opis, rozmowa telefoniczna, piosenka/kolęda, wiersz </w:t>
      </w:r>
    </w:p>
    <w:p w14:paraId="029F7B40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spacing w:before="2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dialog</w:t>
      </w:r>
    </w:p>
    <w:p w14:paraId="3B47F1DC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wywiad</w:t>
      </w:r>
    </w:p>
    <w:p w14:paraId="521653D3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ankieta</w:t>
      </w:r>
    </w:p>
    <w:p w14:paraId="3D9A9A66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1"/>
        </w:tabs>
        <w:spacing w:before="1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kolaż</w:t>
      </w:r>
    </w:p>
    <w:p w14:paraId="6F21FF3D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1"/>
        </w:tabs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formularz</w:t>
      </w:r>
    </w:p>
    <w:p w14:paraId="0649AC3E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1"/>
        </w:tabs>
        <w:spacing w:before="2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lastRenderedPageBreak/>
        <w:t>kartka pocztowa z</w:t>
      </w:r>
      <w:r w:rsidRPr="002405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życzeniami</w:t>
      </w:r>
    </w:p>
    <w:p w14:paraId="53617B59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tekst</w:t>
      </w:r>
      <w:r w:rsidRPr="002405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informacyjny</w:t>
      </w:r>
    </w:p>
    <w:p w14:paraId="5DC5E158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spacing w:before="1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notatka</w:t>
      </w:r>
    </w:p>
    <w:p w14:paraId="0B62C8E9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ogłoszenie</w:t>
      </w:r>
    </w:p>
    <w:p w14:paraId="67C2413F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1"/>
        </w:tabs>
        <w:spacing w:before="2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menu</w:t>
      </w:r>
    </w:p>
    <w:p w14:paraId="224E0D58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spacing w:before="2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wąż</w:t>
      </w:r>
      <w:r w:rsidRPr="002405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literowy</w:t>
      </w:r>
    </w:p>
    <w:p w14:paraId="27629B53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1"/>
        </w:tabs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krzyżówka</w:t>
      </w:r>
    </w:p>
    <w:p w14:paraId="0CED7507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1"/>
        </w:tabs>
        <w:spacing w:before="1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mapa prognozy</w:t>
      </w:r>
      <w:r w:rsidRPr="002405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pogody</w:t>
      </w:r>
    </w:p>
    <w:p w14:paraId="0CAF5806" w14:textId="77777777" w:rsidR="00D625D5" w:rsidRPr="002405B2" w:rsidRDefault="00D625D5" w:rsidP="00D625D5">
      <w:pPr>
        <w:pStyle w:val="Akapitzlist"/>
        <w:numPr>
          <w:ilvl w:val="1"/>
          <w:numId w:val="2"/>
        </w:numPr>
        <w:tabs>
          <w:tab w:val="left" w:pos="623"/>
        </w:tabs>
        <w:spacing w:before="2" w:line="240" w:lineRule="auto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rymowanka</w:t>
      </w:r>
    </w:p>
    <w:p w14:paraId="3DD0A6C9" w14:textId="77777777" w:rsidR="00D625D5" w:rsidRPr="002405B2" w:rsidRDefault="00D625D5" w:rsidP="00D625D5">
      <w:pPr>
        <w:pStyle w:val="Tekstpodstawowy"/>
        <w:spacing w:before="9"/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089B473D" w14:textId="77777777" w:rsidR="00D625D5" w:rsidRPr="002405B2" w:rsidRDefault="00D625D5" w:rsidP="00D625D5">
      <w:pPr>
        <w:tabs>
          <w:tab w:val="left" w:pos="487"/>
        </w:tabs>
        <w:rPr>
          <w:rFonts w:asciiTheme="minorHAnsi" w:hAnsiTheme="minorHAnsi" w:cstheme="minorHAnsi"/>
          <w:sz w:val="24"/>
          <w:szCs w:val="24"/>
        </w:rPr>
      </w:pPr>
      <w:r w:rsidRPr="00160401">
        <w:rPr>
          <w:rFonts w:asciiTheme="minorHAnsi" w:hAnsiTheme="minorHAnsi" w:cstheme="minorHAnsi"/>
          <w:bCs/>
          <w:sz w:val="24"/>
          <w:szCs w:val="24"/>
          <w:u w:val="single"/>
        </w:rPr>
        <w:t>5. zdobywać podstawowe informacje</w:t>
      </w:r>
      <w:r w:rsidRPr="002405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dotyczące Niemiec, Austrii i Szwajcarii oraz Dnia Świętego Marcina, adwentu, świąt Bożego Narodzenia, Świąt Wielkanocnych.</w:t>
      </w:r>
    </w:p>
    <w:p w14:paraId="480896F2" w14:textId="77777777" w:rsidR="00D625D5" w:rsidRPr="002405B2" w:rsidRDefault="00D625D5" w:rsidP="00D625D5">
      <w:pPr>
        <w:pStyle w:val="Tekstpodstawowy"/>
        <w:spacing w:before="11"/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0C93AD11" w14:textId="77777777" w:rsidR="00D625D5" w:rsidRPr="002405B2" w:rsidRDefault="00D625D5" w:rsidP="00D625D5">
      <w:pPr>
        <w:pStyle w:val="Nagwek2"/>
        <w:tabs>
          <w:tab w:val="left" w:pos="487"/>
        </w:tabs>
        <w:ind w:left="0" w:right="496"/>
        <w:rPr>
          <w:rFonts w:asciiTheme="minorHAnsi" w:hAnsiTheme="minorHAnsi" w:cstheme="minorHAnsi"/>
          <w:b w:val="0"/>
          <w:sz w:val="24"/>
          <w:szCs w:val="24"/>
        </w:rPr>
      </w:pPr>
      <w:r w:rsidRPr="00160401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6. rozwijać umiejętności, wykraczające poza kompetencję językową, wchodzące</w:t>
      </w:r>
      <w:r w:rsidRPr="00160401">
        <w:rPr>
          <w:rFonts w:asciiTheme="minorHAnsi" w:hAnsiTheme="minorHAnsi" w:cstheme="minorHAnsi"/>
          <w:b w:val="0"/>
          <w:bCs w:val="0"/>
          <w:spacing w:val="-39"/>
          <w:sz w:val="24"/>
          <w:szCs w:val="24"/>
          <w:u w:val="single"/>
        </w:rPr>
        <w:t xml:space="preserve">  </w:t>
      </w:r>
      <w:r w:rsidRPr="00160401">
        <w:rPr>
          <w:rFonts w:asciiTheme="minorHAnsi" w:hAnsiTheme="minorHAnsi" w:cstheme="minorHAnsi"/>
          <w:b w:val="0"/>
          <w:bCs w:val="0"/>
          <w:spacing w:val="-39"/>
          <w:sz w:val="24"/>
          <w:szCs w:val="24"/>
          <w:u w:val="single"/>
        </w:rPr>
        <w:br/>
      </w:r>
      <w:r w:rsidRPr="00160401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w skład kompetencji kluczowych</w:t>
      </w:r>
      <w:r w:rsidRPr="002405B2">
        <w:rPr>
          <w:rFonts w:asciiTheme="minorHAnsi" w:hAnsiTheme="minorHAnsi" w:cstheme="minorHAnsi"/>
          <w:b w:val="0"/>
          <w:sz w:val="24"/>
          <w:szCs w:val="24"/>
        </w:rPr>
        <w:t>,</w:t>
      </w:r>
      <w:r w:rsidRPr="002405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b w:val="0"/>
          <w:sz w:val="24"/>
          <w:szCs w:val="24"/>
        </w:rPr>
        <w:t>jak:</w:t>
      </w:r>
    </w:p>
    <w:p w14:paraId="18630EEA" w14:textId="77777777" w:rsidR="00D625D5" w:rsidRPr="002405B2" w:rsidRDefault="00D625D5" w:rsidP="00D625D5">
      <w:pPr>
        <w:pStyle w:val="Akapitzlist"/>
        <w:numPr>
          <w:ilvl w:val="0"/>
          <w:numId w:val="3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rozwijanie umiejętności wykonywania zadań w toku pracy własnej i zespołowej, twórczego rozwiązywania zadań problemowych, samodzielnego wyszukiwania i gromadzenia potrzebnych informacji poprzez planowanie i realizowanie różnorodnych projektów językowych </w:t>
      </w:r>
      <w:r w:rsidRPr="002405B2">
        <w:rPr>
          <w:rFonts w:asciiTheme="minorHAnsi" w:hAnsiTheme="minorHAnsi" w:cstheme="minorHAnsi"/>
          <w:sz w:val="24"/>
          <w:szCs w:val="24"/>
        </w:rPr>
        <w:br/>
        <w:t xml:space="preserve">i </w:t>
      </w:r>
      <w:proofErr w:type="spellStart"/>
      <w:r w:rsidRPr="002405B2">
        <w:rPr>
          <w:rFonts w:asciiTheme="minorHAnsi" w:hAnsiTheme="minorHAnsi" w:cstheme="minorHAnsi"/>
          <w:sz w:val="24"/>
          <w:szCs w:val="24"/>
        </w:rPr>
        <w:t>realioznawczych</w:t>
      </w:r>
      <w:proofErr w:type="spellEnd"/>
    </w:p>
    <w:p w14:paraId="2B3FE127" w14:textId="77777777" w:rsidR="00D625D5" w:rsidRPr="002405B2" w:rsidRDefault="00D625D5" w:rsidP="00D625D5">
      <w:pPr>
        <w:pStyle w:val="Akapitzlist"/>
        <w:numPr>
          <w:ilvl w:val="0"/>
          <w:numId w:val="3"/>
        </w:numPr>
        <w:spacing w:before="10"/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rozwijanie umiejętności autokontroli i oceny własnego uczenia się poprzez rozwiązywanie testów samooceny.</w:t>
      </w:r>
    </w:p>
    <w:p w14:paraId="4CAD6D35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4437481" w14:textId="77777777" w:rsidR="00D625D5" w:rsidRPr="002405B2" w:rsidRDefault="00D625D5" w:rsidP="00D625D5">
      <w:pPr>
        <w:ind w:left="357" w:hanging="23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D94212" w14:textId="77777777" w:rsidR="00D625D5" w:rsidRPr="002405B2" w:rsidRDefault="00D625D5" w:rsidP="00D625D5">
      <w:pPr>
        <w:ind w:left="357" w:hanging="23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Szczegółowe kryteria oceniania</w:t>
      </w:r>
    </w:p>
    <w:p w14:paraId="1BC871C6" w14:textId="77777777" w:rsidR="00D625D5" w:rsidRPr="002405B2" w:rsidRDefault="00D625D5" w:rsidP="00D625D5">
      <w:pPr>
        <w:ind w:left="357" w:hanging="23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5B2">
        <w:rPr>
          <w:rFonts w:asciiTheme="minorHAnsi" w:hAnsiTheme="minorHAnsi" w:cstheme="minorHAnsi"/>
          <w:b/>
          <w:sz w:val="24"/>
          <w:szCs w:val="24"/>
        </w:rPr>
        <w:t>Sprawności językowe:</w:t>
      </w:r>
    </w:p>
    <w:p w14:paraId="73C18C7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6336EC1A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4D0C7BE2" w14:textId="77777777" w:rsidR="00D625D5" w:rsidRPr="002405B2" w:rsidRDefault="00D625D5" w:rsidP="00D625D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rozumienia ze słuchu:</w:t>
      </w:r>
    </w:p>
    <w:p w14:paraId="72F97027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66508D50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3B4A2DB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27C8EF1F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628A34BA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rozumie wypowiedzi niemieckojęzyczne, nawet jeśli zawarte są w nich nowe struktury leksykalno-gramatyczne, na podstawie kontekstu sytuacyjnego oraz związków </w:t>
      </w:r>
      <w:proofErr w:type="spellStart"/>
      <w:r w:rsidRPr="002405B2">
        <w:rPr>
          <w:rFonts w:asciiTheme="minorHAnsi" w:hAnsiTheme="minorHAnsi" w:cstheme="minorHAnsi"/>
          <w:sz w:val="24"/>
          <w:szCs w:val="24"/>
        </w:rPr>
        <w:t>przyczynowo-skutkowych</w:t>
      </w:r>
      <w:proofErr w:type="spellEnd"/>
      <w:r w:rsidRPr="002405B2">
        <w:rPr>
          <w:rFonts w:asciiTheme="minorHAnsi" w:hAnsiTheme="minorHAnsi" w:cstheme="minorHAnsi"/>
          <w:sz w:val="24"/>
          <w:szCs w:val="24"/>
        </w:rPr>
        <w:t>.</w:t>
      </w:r>
    </w:p>
    <w:p w14:paraId="6B15B3D0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AA01026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299856B3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5442E32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rozumie prostą wypowiedź niemieckojęzyczną, zawierającą znane mu słownictwo </w:t>
      </w:r>
      <w:r w:rsidRPr="002405B2">
        <w:rPr>
          <w:rFonts w:asciiTheme="minorHAnsi" w:hAnsiTheme="minorHAnsi" w:cstheme="minorHAnsi"/>
          <w:sz w:val="24"/>
          <w:szCs w:val="24"/>
        </w:rPr>
        <w:br/>
        <w:t>i struktury gramatyczne, wypowiadaną przez różne osoby</w:t>
      </w:r>
    </w:p>
    <w:p w14:paraId="251105A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sens prostych sytuacji komunikacyjnych, ujętych w programie nauczania oraz prawidłowo na nie reaguje, nie popełniając błędów leksykalnych i gramatycznych</w:t>
      </w:r>
    </w:p>
    <w:p w14:paraId="1912407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wyszukuje informacje szczegółowe w nieskomplikowanych wypowiedziach, dialogach, komunikatach</w:t>
      </w:r>
    </w:p>
    <w:p w14:paraId="6C3EFD0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pełni rozumie proste instrukcje nauczyciela, formułowane w języku niemieckim i prawidłowo na nie reaguje.</w:t>
      </w:r>
    </w:p>
    <w:p w14:paraId="477EB8EF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389812A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2D2D0805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399608A" w14:textId="5EAC0198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znacznym stopniu rozumie prostą wypowiedź niemieckojęzyczną, zawierającą znane mu słownictwo i</w:t>
      </w:r>
      <w:r w:rsidR="00160401">
        <w:rPr>
          <w:rFonts w:asciiTheme="minorHAnsi" w:hAnsiTheme="minorHAnsi" w:cstheme="minorHAnsi"/>
          <w:sz w:val="24"/>
          <w:szCs w:val="24"/>
        </w:rPr>
        <w:t> </w:t>
      </w:r>
      <w:r w:rsidRPr="002405B2">
        <w:rPr>
          <w:rFonts w:asciiTheme="minorHAnsi" w:hAnsiTheme="minorHAnsi" w:cstheme="minorHAnsi"/>
          <w:sz w:val="24"/>
          <w:szCs w:val="24"/>
        </w:rPr>
        <w:t>struktury gramatyczne, wypowiadaną przez różne osoby</w:t>
      </w:r>
    </w:p>
    <w:p w14:paraId="1E1954DE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ogólny sens większości sytuacji komunikacyjnych, ujętych w programie nauczania oraz </w:t>
      </w:r>
      <w:r w:rsidRPr="002405B2">
        <w:rPr>
          <w:rFonts w:asciiTheme="minorHAnsi" w:hAnsiTheme="minorHAnsi" w:cstheme="minorHAnsi"/>
          <w:sz w:val="24"/>
          <w:szCs w:val="24"/>
        </w:rPr>
        <w:lastRenderedPageBreak/>
        <w:t>prawidłowo na nie reaguje, a drobne błędy gramatyczne i leksykalne nie zakłócają komunikacji</w:t>
      </w:r>
    </w:p>
    <w:p w14:paraId="4CD98E1B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wyszukuje informacje szczegółowe w nieskomplikowanych wypowiedziach, dialogach, komunikatach</w:t>
      </w:r>
    </w:p>
    <w:p w14:paraId="512D8A42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proste instrukcje nauczyciela, formułowane w języku niemieckim i prawidłowo na nie reaguje.</w:t>
      </w:r>
    </w:p>
    <w:p w14:paraId="5B1DE7C2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550D8E4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299D6D62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77A182E" w14:textId="56873F61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dużą część prostej wypowiedzi niemieckojęzycznej, zawierającej znane mu słownictwo i</w:t>
      </w:r>
      <w:r w:rsidR="00160401">
        <w:rPr>
          <w:rFonts w:asciiTheme="minorHAnsi" w:hAnsiTheme="minorHAnsi" w:cstheme="minorHAnsi"/>
          <w:sz w:val="24"/>
          <w:szCs w:val="24"/>
        </w:rPr>
        <w:t> </w:t>
      </w:r>
      <w:r w:rsidRPr="002405B2">
        <w:rPr>
          <w:rFonts w:asciiTheme="minorHAnsi" w:hAnsiTheme="minorHAnsi" w:cstheme="minorHAnsi"/>
          <w:sz w:val="24"/>
          <w:szCs w:val="24"/>
        </w:rPr>
        <w:t>struktury gramatyczne, wypowiadanej przez różne osoby</w:t>
      </w:r>
    </w:p>
    <w:p w14:paraId="41FE4C7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przeważnie rozumie ogólny sens większości sytuacji komunikacyjnych, ujętych </w:t>
      </w:r>
      <w:r w:rsidRPr="002405B2">
        <w:rPr>
          <w:rFonts w:asciiTheme="minorHAnsi" w:hAnsiTheme="minorHAnsi" w:cstheme="minorHAnsi"/>
          <w:sz w:val="24"/>
          <w:szCs w:val="24"/>
        </w:rPr>
        <w:br/>
        <w:t>w programie nauczania oraz przeważnie prawidłowo na nie reaguje; błędy gramatyczne i leksykalne nie zakłócają w znaczącym stopniu komunikacji</w:t>
      </w:r>
    </w:p>
    <w:p w14:paraId="53C75993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wyszukuje większość szczegółowych informacji w nieskomplikowanych wypowiedziach, dialogach, komunikatach</w:t>
      </w:r>
    </w:p>
    <w:p w14:paraId="21C44408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większą część prostych instrukcji nauczyciela, formułowanych w języku niemieckim </w:t>
      </w:r>
      <w:r w:rsidRPr="002405B2">
        <w:rPr>
          <w:rFonts w:asciiTheme="minorHAnsi" w:hAnsiTheme="minorHAnsi" w:cstheme="minorHAnsi"/>
          <w:sz w:val="24"/>
          <w:szCs w:val="24"/>
        </w:rPr>
        <w:br/>
        <w:t>i prawidłowo na nie reaguje.</w:t>
      </w:r>
    </w:p>
    <w:p w14:paraId="0172A267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5CD0570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4556601F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DB260B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niewielką część wypowiedzi w języku niemieckim, zawierających słownictwo i struktury gramatyczne, które powinny być mu znane</w:t>
      </w:r>
    </w:p>
    <w:p w14:paraId="5F35075F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przeważnie rozumie ogólny sens tylko niektórych sytuacji komunikacyjnych, ujętych </w:t>
      </w:r>
      <w:r w:rsidRPr="002405B2">
        <w:rPr>
          <w:rFonts w:asciiTheme="minorHAnsi" w:hAnsiTheme="minorHAnsi" w:cstheme="minorHAnsi"/>
          <w:sz w:val="24"/>
          <w:szCs w:val="24"/>
        </w:rPr>
        <w:br/>
        <w:t>w programie nauczania oraz często reaguje na nie nieprawidłowo; błędy gramatyczne i leksykalne powodują nierzadko zakłócenie komunikacji</w:t>
      </w:r>
    </w:p>
    <w:p w14:paraId="1068BEE0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wyszukuje jedynie niektóre informacje szczegółowe w nieskomplikowanych wypowiedziach, dialogach, komunikatach</w:t>
      </w:r>
    </w:p>
    <w:p w14:paraId="1D6F586A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niektóre proste instrukcje i polecenia nauczyciela, formułowane w języku niemieckim </w:t>
      </w:r>
      <w:r w:rsidRPr="002405B2">
        <w:rPr>
          <w:rFonts w:asciiTheme="minorHAnsi" w:hAnsiTheme="minorHAnsi" w:cstheme="minorHAnsi"/>
          <w:sz w:val="24"/>
          <w:szCs w:val="24"/>
        </w:rPr>
        <w:br/>
        <w:t>i zazwyczaj prawidłowo na nie reaguje.</w:t>
      </w:r>
    </w:p>
    <w:p w14:paraId="539FA775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EE82240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1A76B690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 :</w:t>
      </w:r>
    </w:p>
    <w:p w14:paraId="5746667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problemy ze zrozumieniem najprostszych wypowiedzi w języku niemieckim, zawierających słownictwo i struktury gramatyczne znane mu, bądź nie rozumie ich wcale</w:t>
      </w:r>
    </w:p>
    <w:p w14:paraId="42D5A6E4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rozumie ogólny sens bardzo nielicznych sytuacji komunikacyjnych, ujętych w programie nauczania lub nie rozumie ich wcale; ma problem </w:t>
      </w:r>
      <w:r w:rsidRPr="002405B2">
        <w:rPr>
          <w:rFonts w:asciiTheme="minorHAnsi" w:hAnsiTheme="minorHAnsi" w:cstheme="minorHAnsi"/>
          <w:sz w:val="24"/>
          <w:szCs w:val="24"/>
        </w:rPr>
        <w:br/>
        <w:t>z prawidłowym reagowaniem na nie lub nie reaguje wcale</w:t>
      </w:r>
    </w:p>
    <w:p w14:paraId="1970537E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wyszukać szczegółowych informacji w nieskomplikowanych wypowiedziach, dialogach, komunikatach</w:t>
      </w:r>
    </w:p>
    <w:p w14:paraId="053FDA60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rozumie prostych instrukcji i poleceń nauczyciela, formułowanych w języku niemieckim i nie reaguje na nie.</w:t>
      </w:r>
    </w:p>
    <w:p w14:paraId="3B4D9496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A4A1243" w14:textId="77777777" w:rsidR="00D625D5" w:rsidRPr="002405B2" w:rsidRDefault="00D625D5" w:rsidP="00D625D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mówienia:</w:t>
      </w:r>
    </w:p>
    <w:p w14:paraId="76AB7106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2A1BE778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0B8BBCD7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AD83A3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243DBC47" w14:textId="4EC12D41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ustne, wyróżniające się płynnością i oryginalnością, bardzo bogatym słownictwem, ciekawym ujęciem tematu.</w:t>
      </w:r>
    </w:p>
    <w:p w14:paraId="6F6CAC08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535EF149" w14:textId="77777777" w:rsidR="00160401" w:rsidRDefault="00160401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3710B09C" w14:textId="1D976088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lastRenderedPageBreak/>
        <w:t>Ocena bardzo dobra:</w:t>
      </w:r>
    </w:p>
    <w:p w14:paraId="16541456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29CDB8B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swobodnie zdobywa informacje i udziela ich w typowych sytuacjach dnia codziennego, nie popełniając przy tym błędów językowych i gramatycznych</w:t>
      </w:r>
    </w:p>
    <w:p w14:paraId="469F3518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swobodnie wyraża swoje myśli, zdanie na jakiś temat, używając bogatego słownictwa </w:t>
      </w:r>
      <w:r w:rsidRPr="002405B2">
        <w:rPr>
          <w:rFonts w:asciiTheme="minorHAnsi" w:hAnsiTheme="minorHAnsi" w:cstheme="minorHAnsi"/>
          <w:sz w:val="24"/>
          <w:szCs w:val="24"/>
        </w:rPr>
        <w:br/>
        <w:t>i poprawnych struktur gramatycznych</w:t>
      </w:r>
    </w:p>
    <w:p w14:paraId="64C4AC23" w14:textId="0DE098DC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bezbłędnie reaguje na zaistniałą sytuację </w:t>
      </w:r>
    </w:p>
    <w:p w14:paraId="680CB36C" w14:textId="33A031F6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potrafi bezbłędnie i płynnie opowiadać o sytuacjach, określonych w zakresie tematycznym </w:t>
      </w:r>
    </w:p>
    <w:p w14:paraId="4A4C27FA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płynnie inicjuje, podtrzymuje i kończy prostą rozmowę, dotyczącą typowych sytuacji</w:t>
      </w:r>
    </w:p>
    <w:p w14:paraId="66A6715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stosować środki leksykalne i gramatyczne adekwatne do sytuacji</w:t>
      </w:r>
    </w:p>
    <w:p w14:paraId="1A5625EA" w14:textId="63F3FDEE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swobodnie recytuje wiersz, śpiewa piosenki</w:t>
      </w:r>
    </w:p>
    <w:p w14:paraId="75F954A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jego wypowiedzi pod względem fonetycznym są całkowicie poprawne, bez błędów w wymowie </w:t>
      </w:r>
      <w:r w:rsidRPr="002405B2">
        <w:rPr>
          <w:rFonts w:asciiTheme="minorHAnsi" w:hAnsiTheme="minorHAnsi" w:cstheme="minorHAnsi"/>
          <w:sz w:val="24"/>
          <w:szCs w:val="24"/>
        </w:rPr>
        <w:br/>
        <w:t>i intonacji.</w:t>
      </w:r>
    </w:p>
    <w:p w14:paraId="793171EA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8EC29E5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17103B31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64BB8A29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zdobywa informacje i udziela ich w typowych sytuacjach dnia codziennego, nieliczne błędy językowe nie zakłócają komunikacji</w:t>
      </w:r>
    </w:p>
    <w:p w14:paraId="09B02C0D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wyraża swoje myśli, zdanie na dany temat, używa dość bogatego słownictwa i poprawnych struktur gramatycznych</w:t>
      </w:r>
    </w:p>
    <w:p w14:paraId="4696AA71" w14:textId="22617B9D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dość płynnie opowiadać o sytuacjach, określonych w zakresie tematycznym, nieliczne błędy leksykalne i gramatyczne nie wpływają na obniżenie jakości wypowiedzi</w:t>
      </w:r>
    </w:p>
    <w:p w14:paraId="1D1581FA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inicjuje, podtrzymuje i kończy prostą rozmowę, dotyczącą typowych sytuacji, a nieliczne błędy językowe nie utrudniają komunikacji</w:t>
      </w:r>
    </w:p>
    <w:p w14:paraId="5D280DE3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prawie zawsze stosuje środki leksykalne i gramatyczne adekwatne do sytuacji</w:t>
      </w:r>
    </w:p>
    <w:p w14:paraId="64A9B4E6" w14:textId="62A2FA13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większych problemów recytuje wiersz, śpiewa piosenki</w:t>
      </w:r>
    </w:p>
    <w:p w14:paraId="238851EE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jego wypowiedzi pod względem fonetycznym są poprawne, bez istotnych błędów </w:t>
      </w:r>
      <w:r w:rsidRPr="002405B2">
        <w:rPr>
          <w:rFonts w:asciiTheme="minorHAnsi" w:hAnsiTheme="minorHAnsi" w:cstheme="minorHAnsi"/>
          <w:sz w:val="24"/>
          <w:szCs w:val="24"/>
        </w:rPr>
        <w:br/>
        <w:t>w wymowie i Intonacji.</w:t>
      </w:r>
    </w:p>
    <w:p w14:paraId="3FBBE037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5958622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74478C42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77DCABDF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 pomocą nauczyciela lub innych uczniów zadaje proste pytania i udziela prostych odpowiedzi, używa przy tym prostego słownictwa i prostych form gramatycznych, również nie do końca poprawnych</w:t>
      </w:r>
    </w:p>
    <w:p w14:paraId="67BA796E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wyrazić w prosty sposób swoje myśli, zdanie na dany temat, choć widoczne są błędy leksykalne i gramatyczne</w:t>
      </w:r>
    </w:p>
    <w:p w14:paraId="77D14EB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formułować proste wypowiedzi o sobie i swoim otoczeniu</w:t>
      </w:r>
    </w:p>
    <w:p w14:paraId="33C4E56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nawiązać rozmowę w prostej sytuacji komunikacyjnej, ma jednak problemy z jej utrzymaniem i zakończeniem</w:t>
      </w:r>
    </w:p>
    <w:p w14:paraId="23A2234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 ograniczonym stopniu stosować środki leksykalne i gramatyczne adekwatne do sytuacji</w:t>
      </w:r>
    </w:p>
    <w:p w14:paraId="1E30E3E4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recytuje wiersz, śpiewa piosenki, mimo zakłóconej płynności i błędów fonetycznych</w:t>
      </w:r>
    </w:p>
    <w:p w14:paraId="54A36E0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błędy, które nie powodują jednak niezrozumienia wypowiedzi</w:t>
      </w:r>
    </w:p>
    <w:p w14:paraId="1CC0F85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w nieznacznym stopniu utrudniają komunikację.</w:t>
      </w:r>
    </w:p>
    <w:p w14:paraId="32039D0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4FAC390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1D14F526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80D755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 ograniczonym stopniu zadawać pytania i udzielać odpowiedzi, ma przy tym znaczne problemy z ich trafnością, poprawnością gramatyczną, leksykalną i fonetyczną</w:t>
      </w:r>
    </w:p>
    <w:p w14:paraId="475B6FD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jedynie ze znaczną pomocą nauczyciela wyraża w prosty sposób swoje myśli, swoje zdanie na dany temat, popełniając przy tym liczne błędy językowe</w:t>
      </w:r>
    </w:p>
    <w:p w14:paraId="19DE276E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lastRenderedPageBreak/>
        <w:t>potrafi formułować proste wypowiedzi o sobie i swoim otoczeniu</w:t>
      </w:r>
    </w:p>
    <w:p w14:paraId="7A9B73C2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tylko częściowo potrafi nawiązać rozmowę w prostej sytuacji komunikacyjnej, ma problemy z jej utrzymaniem i zakończeniem</w:t>
      </w:r>
    </w:p>
    <w:p w14:paraId="38B4E0A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swoich próbach formułowania wypowiedzi posługuje się schematami</w:t>
      </w:r>
    </w:p>
    <w:p w14:paraId="0E1B0DD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znaczne problemy ze stosowaniem poznanych środków leksykalnych i gramatycznych adekwatnie do sytuacji</w:t>
      </w:r>
    </w:p>
    <w:p w14:paraId="00E88ED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liczne błędy, które często powodują niezrozumienie wypowiedzi</w:t>
      </w:r>
    </w:p>
    <w:p w14:paraId="74BD451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i fonetyczne utrudniają komunikację.</w:t>
      </w:r>
    </w:p>
    <w:p w14:paraId="1C0F9165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</w:p>
    <w:p w14:paraId="1C498438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4B62187B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D52131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zadawać pytań i udzielać odpowiedzi</w:t>
      </w:r>
    </w:p>
    <w:p w14:paraId="20B3C648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wyrażać swoich myśli, swojego zdania na dany temat z powodu zbyt ubogiego zasobu leksykalno-gramatycznego</w:t>
      </w:r>
    </w:p>
    <w:p w14:paraId="2BCA78F9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formułować najprostszych wypowiedzi o sobie i swoim otoczeniu</w:t>
      </w:r>
    </w:p>
    <w:p w14:paraId="118FA082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nawiązać, utrzymać i zakończyć rozmowy w prostej sytuacji komunikacyjnej</w:t>
      </w:r>
    </w:p>
    <w:p w14:paraId="4E0D499B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wypowiedź, jeśli już zaistnieje, nie zawiera wymaganej ilości niezbędnych informacji</w:t>
      </w:r>
    </w:p>
    <w:p w14:paraId="6ECDA9DB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stosować poznanych środków leksykalnych i gramatycznych adekwatnie do sytuacji</w:t>
      </w:r>
    </w:p>
    <w:p w14:paraId="62FA1BA3" w14:textId="4744AA0F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znaczne trudności z recytacją wiersza, zaśpiewaniem piosenki</w:t>
      </w:r>
    </w:p>
    <w:p w14:paraId="3003176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jego wypowiedzi pod względem fonetycznym zawierają znaczące błędy, które uniemożliwiają zrozumienie wypowiedzi</w:t>
      </w:r>
    </w:p>
    <w:p w14:paraId="01A5A66F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błędy leksykalne, gramatyczne i fonetyczne uniemożliwiają komunikację.</w:t>
      </w:r>
    </w:p>
    <w:p w14:paraId="4AEEA5E6" w14:textId="77777777" w:rsidR="00D625D5" w:rsidRPr="002405B2" w:rsidRDefault="00D625D5" w:rsidP="00D625D5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44D44D1C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1F9EF1AF" w14:textId="77777777" w:rsidR="00D625D5" w:rsidRPr="002405B2" w:rsidRDefault="00D625D5" w:rsidP="00D625D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czytania ze zrozumieniem:</w:t>
      </w:r>
    </w:p>
    <w:p w14:paraId="2FAA7721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39A8FB70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22C2D85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27F28DF3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1F3C5EEC" w14:textId="7C5B59FA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problemu rozumie teksty użytkowe i informacyjne na podstawie kontekstu sytuacyjnego oraz związków przyczynowo-</w:t>
      </w:r>
      <w:r w:rsidR="00160401">
        <w:rPr>
          <w:rFonts w:asciiTheme="minorHAnsi" w:hAnsiTheme="minorHAnsi" w:cstheme="minorHAnsi"/>
          <w:sz w:val="24"/>
          <w:szCs w:val="24"/>
        </w:rPr>
        <w:t xml:space="preserve"> </w:t>
      </w:r>
      <w:r w:rsidRPr="002405B2">
        <w:rPr>
          <w:rFonts w:asciiTheme="minorHAnsi" w:hAnsiTheme="minorHAnsi" w:cstheme="minorHAnsi"/>
          <w:sz w:val="24"/>
          <w:szCs w:val="24"/>
        </w:rPr>
        <w:t>skutkowych, nawet jeśli występują w nich nowe struktury gramatyczno-leksykalne.</w:t>
      </w:r>
    </w:p>
    <w:p w14:paraId="6A124DB0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5B3B3D7D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0AB2DB7A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0A9A7C7D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trudu rozumie proste teksty ujęte w programie nauczania</w:t>
      </w:r>
    </w:p>
    <w:p w14:paraId="63A67E7B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sprawnie znajduje potrzebne informacje szczegółowe w tekście.</w:t>
      </w:r>
    </w:p>
    <w:p w14:paraId="054F21EF" w14:textId="77777777" w:rsidR="00D625D5" w:rsidRPr="002405B2" w:rsidRDefault="00D625D5" w:rsidP="00D625D5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47D57ADB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  <w:r w:rsidRPr="002405B2">
        <w:rPr>
          <w:rFonts w:asciiTheme="minorHAnsi" w:hAnsiTheme="minorHAnsi" w:cstheme="minorHAnsi"/>
          <w:b/>
          <w:sz w:val="24"/>
          <w:szCs w:val="24"/>
          <w:highlight w:val="lightGray"/>
        </w:rPr>
        <w:t>Ocena dobra:</w:t>
      </w:r>
    </w:p>
    <w:p w14:paraId="63D703C4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AB858B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ogólnie większość prostych tekstów ujętych w programie nauczania</w:t>
      </w:r>
    </w:p>
    <w:p w14:paraId="1D30F8AB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znaleźć większość potrzebnych informacji szczegółowych w tekście.</w:t>
      </w:r>
    </w:p>
    <w:p w14:paraId="7AC07FD3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45F4BB56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58C3AB7B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6596745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ogólnie dużą część prostych tekstów ujętych w programie nauczania</w:t>
      </w:r>
    </w:p>
    <w:p w14:paraId="57F9DB3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znajduje część potrzebnych informacji szczegółowych w tekście.</w:t>
      </w:r>
    </w:p>
    <w:p w14:paraId="275C7E64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64F8A5A" w14:textId="77777777" w:rsidR="00160401" w:rsidRDefault="00160401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</w:p>
    <w:p w14:paraId="226983E4" w14:textId="5797D191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lastRenderedPageBreak/>
        <w:t>Ocena dopuszczająca:</w:t>
      </w:r>
    </w:p>
    <w:p w14:paraId="44F59932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D02E510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rozumie nieliczne proste teksty ujęte w programie nauczania</w:t>
      </w:r>
    </w:p>
    <w:p w14:paraId="131A5EBF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odnaleźć nieliczne potrzebne informacje w tekście.</w:t>
      </w:r>
    </w:p>
    <w:p w14:paraId="75B1873F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69E6F21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771A068C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C7A269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rozumie prostych tekstów</w:t>
      </w:r>
    </w:p>
    <w:p w14:paraId="352740E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potrafi odnaleźć potrzebnych informacji szczegółowych w tekście.</w:t>
      </w:r>
    </w:p>
    <w:p w14:paraId="3DF1B3C9" w14:textId="77777777" w:rsidR="00D625D5" w:rsidRPr="002405B2" w:rsidRDefault="00D625D5" w:rsidP="00D625D5">
      <w:pPr>
        <w:ind w:left="357"/>
        <w:rPr>
          <w:rFonts w:asciiTheme="minorHAnsi" w:hAnsiTheme="minorHAnsi" w:cstheme="minorHAnsi"/>
          <w:sz w:val="24"/>
          <w:szCs w:val="24"/>
        </w:rPr>
      </w:pPr>
    </w:p>
    <w:p w14:paraId="1FD9B9EB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7EBE3DBD" w14:textId="77777777" w:rsidR="00D625D5" w:rsidRPr="002405B2" w:rsidRDefault="00D625D5" w:rsidP="00D625D5">
      <w:pPr>
        <w:shd w:val="clear" w:color="auto" w:fill="F2F2F2" w:themeFill="background1" w:themeFillShade="F2"/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</w:rPr>
        <w:t>Kryteria oceny sprawności pisania:</w:t>
      </w:r>
    </w:p>
    <w:p w14:paraId="635385E7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sz w:val="24"/>
          <w:szCs w:val="24"/>
        </w:rPr>
      </w:pPr>
    </w:p>
    <w:p w14:paraId="1644CDB5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celująca:</w:t>
      </w:r>
    </w:p>
    <w:p w14:paraId="6894439C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1AF2B3FB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spełnia wszystkie kryteria na ocenę bardzo dobrą</w:t>
      </w:r>
    </w:p>
    <w:p w14:paraId="6BEF64C5" w14:textId="6B2E13E5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pisemne, odznaczające się bardzo bogatym słownictwem</w:t>
      </w:r>
      <w:r w:rsidR="002405B2" w:rsidRPr="002405B2">
        <w:rPr>
          <w:rFonts w:asciiTheme="minorHAnsi" w:hAnsiTheme="minorHAnsi" w:cstheme="minorHAnsi"/>
          <w:sz w:val="24"/>
          <w:szCs w:val="24"/>
        </w:rPr>
        <w:t>,</w:t>
      </w:r>
      <w:r w:rsidRPr="002405B2">
        <w:rPr>
          <w:rFonts w:asciiTheme="minorHAnsi" w:hAnsiTheme="minorHAnsi" w:cstheme="minorHAnsi"/>
          <w:sz w:val="24"/>
          <w:szCs w:val="24"/>
        </w:rPr>
        <w:t xml:space="preserve"> oryginalnością wypowiedzi, ciekaw</w:t>
      </w:r>
      <w:r w:rsidR="002405B2" w:rsidRPr="002405B2">
        <w:rPr>
          <w:rFonts w:asciiTheme="minorHAnsi" w:hAnsiTheme="minorHAnsi" w:cstheme="minorHAnsi"/>
          <w:sz w:val="24"/>
          <w:szCs w:val="24"/>
        </w:rPr>
        <w:t>ym</w:t>
      </w:r>
      <w:r w:rsidRPr="002405B2">
        <w:rPr>
          <w:rFonts w:asciiTheme="minorHAnsi" w:hAnsiTheme="minorHAnsi" w:cstheme="minorHAnsi"/>
          <w:sz w:val="24"/>
          <w:szCs w:val="24"/>
        </w:rPr>
        <w:t xml:space="preserve"> ujęcie tematu.</w:t>
      </w:r>
    </w:p>
    <w:p w14:paraId="59F9C96F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5EB18881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bardzo dobra:</w:t>
      </w:r>
    </w:p>
    <w:p w14:paraId="5BCEAD41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22D98223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 trudu dostrzega różnice między fonetyczną, a graficzną formą wyrazu oraz bezbłędnie zapisuje poznane słowa i wyrażenia</w:t>
      </w:r>
    </w:p>
    <w:p w14:paraId="0D62454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bezbłędnie odpowiada pisemnie na zawarte w ćwiczeniach polecenia</w:t>
      </w:r>
    </w:p>
    <w:p w14:paraId="0E091A2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bez trudu pisze proste wypowiedzi pisemne: opisy, opowiadania, przewidziane </w:t>
      </w:r>
      <w:r w:rsidRPr="002405B2">
        <w:rPr>
          <w:rFonts w:asciiTheme="minorHAnsi" w:hAnsiTheme="minorHAnsi" w:cstheme="minorHAnsi"/>
          <w:sz w:val="24"/>
          <w:szCs w:val="24"/>
        </w:rPr>
        <w:br/>
        <w:t>w zakresie tematycznym, notatki, listy/e-maile, wpis na bloga/forum internetowym, życzenia świąteczne, stosując urozmaicone słownictwo i struktury gramatyczne, właściwe dla danej wypowiedzi</w:t>
      </w:r>
    </w:p>
    <w:p w14:paraId="0E3CFDB9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wyczerpująco przedstawiać dialogi w formie pisemnej</w:t>
      </w:r>
    </w:p>
    <w:p w14:paraId="54DE547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wyczerpujący przekazuje informacje w formie pisemnej</w:t>
      </w:r>
    </w:p>
    <w:p w14:paraId="705BEE50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bezbłędne.</w:t>
      </w:r>
    </w:p>
    <w:p w14:paraId="11D26807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4FED9CD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dobra:</w:t>
      </w:r>
    </w:p>
    <w:p w14:paraId="69A7158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9F2076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dostrzega różnice między fonetyczną, a graficzną formą wyrazu oraz bezbłędnie zapisuje większość poznanych słów i wyrażeń</w:t>
      </w:r>
    </w:p>
    <w:p w14:paraId="6512E41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poprawnie odpowiada na zawarte w ćwiczeniach polecenia</w:t>
      </w:r>
    </w:p>
    <w:p w14:paraId="20C43E5D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opisy, opowiadania, przewidziane w zakresie tematycznym, notatki, listy/e-maile, wpis na bloga/forum internetowym, życzenia świąteczne, stosując dość urozmaicone słownictwo i struktury gramatyczne, właściwe dla danej wypowiedzi</w:t>
      </w:r>
    </w:p>
    <w:p w14:paraId="239935A0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konstruować dialogi w formie pisemnej</w:t>
      </w:r>
    </w:p>
    <w:p w14:paraId="47AB0BA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wyczerpujący przekazuje informacje w formie pisemnej</w:t>
      </w:r>
    </w:p>
    <w:p w14:paraId="07EBA97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z niewielkimi błędami, które nie mają wpływu na obniżenie jakości wypowiedzi pisemnej.</w:t>
      </w:r>
    </w:p>
    <w:p w14:paraId="76D0135D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2783C348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dostateczna:</w:t>
      </w:r>
    </w:p>
    <w:p w14:paraId="04E77B99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3F7D594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trudności w dostrzeganiu różnic między fonetyczną, a graficzną formą wyrazu oraz bezbłędnym zapisie poznanych słów i wyrażeń</w:t>
      </w:r>
    </w:p>
    <w:p w14:paraId="46D6B13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przeważnie poprawnie odpowiada na zawarte w ćwiczeniach polecenia</w:t>
      </w:r>
    </w:p>
    <w:p w14:paraId="35595C34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pisze proste wypowiedzi pisemne: opisy, opowiadania, przewidziane w zakresie tematycznym, notatki, </w:t>
      </w:r>
      <w:r w:rsidRPr="002405B2">
        <w:rPr>
          <w:rFonts w:asciiTheme="minorHAnsi" w:hAnsiTheme="minorHAnsi" w:cstheme="minorHAnsi"/>
          <w:sz w:val="24"/>
          <w:szCs w:val="24"/>
        </w:rPr>
        <w:lastRenderedPageBreak/>
        <w:t>listy/e-maile, wpis na bloga/forum internetowym, życzenia świąteczne, stosując proste słownictwo i struktury gramatyczne, właściwe dla danej wypowiedzi</w:t>
      </w:r>
    </w:p>
    <w:p w14:paraId="40330CD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potrafi konstruować dialogi w formie pisemnej, choć charakteryzują się one częściowym brakiem płynności</w:t>
      </w:r>
    </w:p>
    <w:p w14:paraId="01802E5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w sposób niepełny i nieprecyzyjny przekazuje informacje w formie pisemnej</w:t>
      </w:r>
    </w:p>
    <w:p w14:paraId="2D7E3C63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tworzy wypowiedzi z licznymi błędami leksykalnymi, ortograficznymi i gramatycznymi, które powodują częściowe zakłócenie komunikacji i wynikają z niewystarczającego opanowania materiału.</w:t>
      </w:r>
    </w:p>
    <w:p w14:paraId="5EDF5CB5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39F480AE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dopuszczająca:</w:t>
      </w:r>
    </w:p>
    <w:p w14:paraId="73F96B2D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429180A1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znaczące trudności w dostrzeganiu różnic między fonetyczną, a graficzną formą wyrazu oraz bezbłędnym zapisywaniu poznanych słów i wyrażeń, nie potrafi często poprawnie uzupełnić brakujących liter w poznanych wcześniej wyrazach</w:t>
      </w:r>
    </w:p>
    <w:p w14:paraId="63006DE3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odpowiada na zawarte w ćwiczeniach polecenia w sposób niepełny</w:t>
      </w:r>
    </w:p>
    <w:p w14:paraId="22848FA8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pisze proste wypowiedzi pisemne: głównie notatki, listy i e-maile, wpis na bloga/forum internetowym, stosując ubogie słownictwo i struktury gramatyczne, właściwe dla danej wypowiedzi, są to jednak wypowiedzi niespójne i nielogiczne</w:t>
      </w:r>
    </w:p>
    <w:p w14:paraId="5287F2FA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ma problem z konstrukcją logiczną dialogów w formie pisemnej</w:t>
      </w:r>
    </w:p>
    <w:p w14:paraId="44813D9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przekazuje informacji w formie pisemnej w sposób wyczerpujący</w:t>
      </w:r>
    </w:p>
    <w:p w14:paraId="2D24520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 xml:space="preserve">tworzy wypowiedzi ze znacznymi ilościami błędów, które umożliwiają przekazanie informacji </w:t>
      </w:r>
      <w:r w:rsidRPr="002405B2">
        <w:rPr>
          <w:rFonts w:asciiTheme="minorHAnsi" w:hAnsiTheme="minorHAnsi" w:cstheme="minorHAnsi"/>
          <w:sz w:val="24"/>
          <w:szCs w:val="24"/>
        </w:rPr>
        <w:br/>
        <w:t>w ograniczonym stopniu.</w:t>
      </w:r>
    </w:p>
    <w:p w14:paraId="656B824D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</w:p>
    <w:p w14:paraId="6872A0CF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b/>
          <w:bCs/>
          <w:sz w:val="24"/>
          <w:szCs w:val="24"/>
        </w:rPr>
      </w:pPr>
      <w:r w:rsidRPr="002405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Ocena niedostateczna:</w:t>
      </w:r>
    </w:p>
    <w:p w14:paraId="10900111" w14:textId="77777777" w:rsidR="00D625D5" w:rsidRPr="002405B2" w:rsidRDefault="00D625D5" w:rsidP="00D625D5">
      <w:p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Uczeń:</w:t>
      </w:r>
    </w:p>
    <w:p w14:paraId="7F8590CF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dostrzega różnic między fonetyczną, a graficzną formą wyrazu, nie potrafi poprawnie wpisać brakujących liter w poznanych wcześniej wyrazach</w:t>
      </w:r>
    </w:p>
    <w:p w14:paraId="421158C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jest w stanie w sposób pełny odpowiadać na zawarte w ćwiczeniach polecenia</w:t>
      </w:r>
    </w:p>
    <w:p w14:paraId="2E877C46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z powodu bardzo ograniczonej znajomości słownictwa i struktur leksykalno-gramatycznych, nie potrafi pisać prostych wypowiedzi pisemnych</w:t>
      </w:r>
    </w:p>
    <w:p w14:paraId="1EB742D4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próbuje w sposób odtwórczy tworzyć wypowiedzi pisemne, jednak jego wypowiedź nie zawiera informacji niezbędnych do przekazania wymaganych treści</w:t>
      </w:r>
    </w:p>
    <w:p w14:paraId="778B77BC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nie posiada umiejętności budowania prostych zdań</w:t>
      </w:r>
    </w:p>
    <w:p w14:paraId="3C7D5465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posiada niewystarczający zasób słownictwa do przekazania informacji w tekście pisanym</w:t>
      </w:r>
      <w:r w:rsidRPr="002405B2">
        <w:rPr>
          <w:rFonts w:asciiTheme="minorHAnsi" w:hAnsiTheme="minorHAnsi" w:cstheme="minorHAnsi"/>
          <w:sz w:val="24"/>
          <w:szCs w:val="24"/>
        </w:rPr>
        <w:br/>
        <w:t>nieodpowiednio dobiera słownictwo</w:t>
      </w:r>
    </w:p>
    <w:p w14:paraId="2F1B6C27" w14:textId="77777777" w:rsidR="00D625D5" w:rsidRPr="002405B2" w:rsidRDefault="00D625D5" w:rsidP="00D625D5">
      <w:pPr>
        <w:numPr>
          <w:ilvl w:val="0"/>
          <w:numId w:val="5"/>
        </w:numPr>
        <w:ind w:left="357" w:hanging="238"/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>robi liczne, rażące błędy ortograficzne, gramatyczne i leksykaln</w:t>
      </w:r>
      <w:bookmarkEnd w:id="0"/>
      <w:r w:rsidRPr="002405B2">
        <w:rPr>
          <w:rFonts w:asciiTheme="minorHAnsi" w:hAnsiTheme="minorHAnsi" w:cstheme="minorHAnsi"/>
          <w:sz w:val="24"/>
          <w:szCs w:val="24"/>
        </w:rPr>
        <w:t>e.</w:t>
      </w:r>
    </w:p>
    <w:p w14:paraId="4A10D641" w14:textId="77777777" w:rsidR="00D625D5" w:rsidRPr="002405B2" w:rsidRDefault="00D625D5" w:rsidP="00D625D5">
      <w:pPr>
        <w:tabs>
          <w:tab w:val="left" w:pos="3890"/>
        </w:tabs>
        <w:rPr>
          <w:rFonts w:asciiTheme="minorHAnsi" w:hAnsiTheme="minorHAnsi" w:cstheme="minorHAnsi"/>
          <w:sz w:val="24"/>
          <w:szCs w:val="24"/>
        </w:rPr>
      </w:pPr>
      <w:r w:rsidRPr="002405B2">
        <w:rPr>
          <w:rFonts w:asciiTheme="minorHAnsi" w:hAnsiTheme="minorHAnsi" w:cstheme="minorHAnsi"/>
          <w:sz w:val="24"/>
          <w:szCs w:val="24"/>
        </w:rPr>
        <w:tab/>
      </w:r>
    </w:p>
    <w:p w14:paraId="02F85D66" w14:textId="77777777" w:rsidR="00D625D5" w:rsidRPr="002405B2" w:rsidRDefault="00D625D5" w:rsidP="00D625D5">
      <w:pPr>
        <w:rPr>
          <w:rFonts w:asciiTheme="minorHAnsi" w:hAnsiTheme="minorHAnsi" w:cstheme="minorHAnsi"/>
          <w:sz w:val="24"/>
          <w:szCs w:val="24"/>
        </w:rPr>
      </w:pPr>
    </w:p>
    <w:p w14:paraId="66C11289" w14:textId="13504DF9" w:rsidR="0036455E" w:rsidRPr="002405B2" w:rsidRDefault="00772D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Jowita Dziwisz</w:t>
      </w:r>
    </w:p>
    <w:sectPr w:rsidR="0036455E" w:rsidRPr="002405B2" w:rsidSect="002405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22FC" w14:textId="77777777" w:rsidR="000F0D2A" w:rsidRDefault="000F0D2A">
      <w:r>
        <w:separator/>
      </w:r>
    </w:p>
  </w:endnote>
  <w:endnote w:type="continuationSeparator" w:id="0">
    <w:p w14:paraId="741D88EA" w14:textId="77777777" w:rsidR="000F0D2A" w:rsidRDefault="000F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71B" w14:textId="77777777" w:rsidR="00000000" w:rsidRPr="00075C31" w:rsidRDefault="00000000" w:rsidP="00075C31">
    <w:pPr>
      <w:pStyle w:val="Stopka2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82DF" w14:textId="77777777" w:rsidR="000F0D2A" w:rsidRDefault="000F0D2A">
      <w:r>
        <w:separator/>
      </w:r>
    </w:p>
  </w:footnote>
  <w:footnote w:type="continuationSeparator" w:id="0">
    <w:p w14:paraId="653DD91C" w14:textId="77777777" w:rsidR="000F0D2A" w:rsidRDefault="000F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B5C"/>
    <w:multiLevelType w:val="hybridMultilevel"/>
    <w:tmpl w:val="2222FD96"/>
    <w:lvl w:ilvl="0" w:tplc="C38A25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A701E"/>
    <w:multiLevelType w:val="hybridMultilevel"/>
    <w:tmpl w:val="17149FA2"/>
    <w:lvl w:ilvl="0" w:tplc="A628F350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584F97A">
      <w:numFmt w:val="bullet"/>
      <w:lvlText w:val="•"/>
      <w:lvlJc w:val="left"/>
      <w:pPr>
        <w:ind w:left="608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94EC564">
      <w:numFmt w:val="bullet"/>
      <w:lvlText w:val="•"/>
      <w:lvlJc w:val="left"/>
      <w:pPr>
        <w:ind w:left="620" w:hanging="142"/>
      </w:pPr>
      <w:rPr>
        <w:rFonts w:hint="default"/>
        <w:lang w:val="pl-PL" w:eastAsia="pl-PL" w:bidi="pl-PL"/>
      </w:rPr>
    </w:lvl>
    <w:lvl w:ilvl="3" w:tplc="2ADEF098">
      <w:numFmt w:val="bullet"/>
      <w:lvlText w:val="•"/>
      <w:lvlJc w:val="left"/>
      <w:pPr>
        <w:ind w:left="1705" w:hanging="142"/>
      </w:pPr>
      <w:rPr>
        <w:rFonts w:hint="default"/>
        <w:lang w:val="pl-PL" w:eastAsia="pl-PL" w:bidi="pl-PL"/>
      </w:rPr>
    </w:lvl>
    <w:lvl w:ilvl="4" w:tplc="983A58F0">
      <w:numFmt w:val="bullet"/>
      <w:lvlText w:val="•"/>
      <w:lvlJc w:val="left"/>
      <w:pPr>
        <w:ind w:left="2791" w:hanging="142"/>
      </w:pPr>
      <w:rPr>
        <w:rFonts w:hint="default"/>
        <w:lang w:val="pl-PL" w:eastAsia="pl-PL" w:bidi="pl-PL"/>
      </w:rPr>
    </w:lvl>
    <w:lvl w:ilvl="5" w:tplc="589231A6">
      <w:numFmt w:val="bullet"/>
      <w:lvlText w:val="•"/>
      <w:lvlJc w:val="left"/>
      <w:pPr>
        <w:ind w:left="3877" w:hanging="142"/>
      </w:pPr>
      <w:rPr>
        <w:rFonts w:hint="default"/>
        <w:lang w:val="pl-PL" w:eastAsia="pl-PL" w:bidi="pl-PL"/>
      </w:rPr>
    </w:lvl>
    <w:lvl w:ilvl="6" w:tplc="324AB97E">
      <w:numFmt w:val="bullet"/>
      <w:lvlText w:val="•"/>
      <w:lvlJc w:val="left"/>
      <w:pPr>
        <w:ind w:left="4963" w:hanging="142"/>
      </w:pPr>
      <w:rPr>
        <w:rFonts w:hint="default"/>
        <w:lang w:val="pl-PL" w:eastAsia="pl-PL" w:bidi="pl-PL"/>
      </w:rPr>
    </w:lvl>
    <w:lvl w:ilvl="7" w:tplc="A290E0CA">
      <w:numFmt w:val="bullet"/>
      <w:lvlText w:val="•"/>
      <w:lvlJc w:val="left"/>
      <w:pPr>
        <w:ind w:left="6049" w:hanging="142"/>
      </w:pPr>
      <w:rPr>
        <w:rFonts w:hint="default"/>
        <w:lang w:val="pl-PL" w:eastAsia="pl-PL" w:bidi="pl-PL"/>
      </w:rPr>
    </w:lvl>
    <w:lvl w:ilvl="8" w:tplc="5B10D15A">
      <w:numFmt w:val="bullet"/>
      <w:lvlText w:val="•"/>
      <w:lvlJc w:val="left"/>
      <w:pPr>
        <w:ind w:left="7134" w:hanging="142"/>
      </w:pPr>
      <w:rPr>
        <w:rFonts w:hint="default"/>
        <w:lang w:val="pl-PL" w:eastAsia="pl-PL" w:bidi="pl-PL"/>
      </w:rPr>
    </w:lvl>
  </w:abstractNum>
  <w:abstractNum w:abstractNumId="2" w15:restartNumberingAfterBreak="0">
    <w:nsid w:val="5C0B4B77"/>
    <w:multiLevelType w:val="hybridMultilevel"/>
    <w:tmpl w:val="B2E0BF62"/>
    <w:lvl w:ilvl="0" w:tplc="C8B8E2B0">
      <w:start w:val="1"/>
      <w:numFmt w:val="upperLetter"/>
      <w:lvlText w:val="%1."/>
      <w:lvlJc w:val="left"/>
      <w:pPr>
        <w:ind w:left="570" w:hanging="3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1B0CFCC8">
      <w:numFmt w:val="bullet"/>
      <w:lvlText w:val="•"/>
      <w:lvlJc w:val="left"/>
      <w:pPr>
        <w:ind w:left="606" w:hanging="13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EE03B26">
      <w:numFmt w:val="bullet"/>
      <w:lvlText w:val="•"/>
      <w:lvlJc w:val="left"/>
      <w:pPr>
        <w:ind w:left="1567" w:hanging="139"/>
      </w:pPr>
      <w:rPr>
        <w:rFonts w:hint="default"/>
        <w:lang w:val="pl-PL" w:eastAsia="pl-PL" w:bidi="pl-PL"/>
      </w:rPr>
    </w:lvl>
    <w:lvl w:ilvl="3" w:tplc="B10ED614">
      <w:numFmt w:val="bullet"/>
      <w:lvlText w:val="•"/>
      <w:lvlJc w:val="left"/>
      <w:pPr>
        <w:ind w:left="2534" w:hanging="139"/>
      </w:pPr>
      <w:rPr>
        <w:rFonts w:hint="default"/>
        <w:lang w:val="pl-PL" w:eastAsia="pl-PL" w:bidi="pl-PL"/>
      </w:rPr>
    </w:lvl>
    <w:lvl w:ilvl="4" w:tplc="4D8C86B2">
      <w:numFmt w:val="bullet"/>
      <w:lvlText w:val="•"/>
      <w:lvlJc w:val="left"/>
      <w:pPr>
        <w:ind w:left="3502" w:hanging="139"/>
      </w:pPr>
      <w:rPr>
        <w:rFonts w:hint="default"/>
        <w:lang w:val="pl-PL" w:eastAsia="pl-PL" w:bidi="pl-PL"/>
      </w:rPr>
    </w:lvl>
    <w:lvl w:ilvl="5" w:tplc="EFB6E1F0">
      <w:numFmt w:val="bullet"/>
      <w:lvlText w:val="•"/>
      <w:lvlJc w:val="left"/>
      <w:pPr>
        <w:ind w:left="4469" w:hanging="139"/>
      </w:pPr>
      <w:rPr>
        <w:rFonts w:hint="default"/>
        <w:lang w:val="pl-PL" w:eastAsia="pl-PL" w:bidi="pl-PL"/>
      </w:rPr>
    </w:lvl>
    <w:lvl w:ilvl="6" w:tplc="30940120">
      <w:numFmt w:val="bullet"/>
      <w:lvlText w:val="•"/>
      <w:lvlJc w:val="left"/>
      <w:pPr>
        <w:ind w:left="5436" w:hanging="139"/>
      </w:pPr>
      <w:rPr>
        <w:rFonts w:hint="default"/>
        <w:lang w:val="pl-PL" w:eastAsia="pl-PL" w:bidi="pl-PL"/>
      </w:rPr>
    </w:lvl>
    <w:lvl w:ilvl="7" w:tplc="63BA3798">
      <w:numFmt w:val="bullet"/>
      <w:lvlText w:val="•"/>
      <w:lvlJc w:val="left"/>
      <w:pPr>
        <w:ind w:left="6404" w:hanging="139"/>
      </w:pPr>
      <w:rPr>
        <w:rFonts w:hint="default"/>
        <w:lang w:val="pl-PL" w:eastAsia="pl-PL" w:bidi="pl-PL"/>
      </w:rPr>
    </w:lvl>
    <w:lvl w:ilvl="8" w:tplc="15E0AB92">
      <w:numFmt w:val="bullet"/>
      <w:lvlText w:val="•"/>
      <w:lvlJc w:val="left"/>
      <w:pPr>
        <w:ind w:left="7371" w:hanging="139"/>
      </w:pPr>
      <w:rPr>
        <w:rFonts w:hint="default"/>
        <w:lang w:val="pl-PL" w:eastAsia="pl-PL" w:bidi="pl-PL"/>
      </w:rPr>
    </w:lvl>
  </w:abstractNum>
  <w:abstractNum w:abstractNumId="3" w15:restartNumberingAfterBreak="0">
    <w:nsid w:val="62D132D4"/>
    <w:multiLevelType w:val="hybridMultilevel"/>
    <w:tmpl w:val="77A8FC26"/>
    <w:lvl w:ilvl="0" w:tplc="C3F6288E">
      <w:start w:val="1"/>
      <w:numFmt w:val="upperLetter"/>
      <w:lvlText w:val="%1."/>
      <w:lvlJc w:val="left"/>
      <w:pPr>
        <w:ind w:left="404" w:hanging="404"/>
      </w:pPr>
      <w:rPr>
        <w:rFonts w:hint="default"/>
        <w:b/>
        <w:bCs/>
        <w:spacing w:val="-6"/>
        <w:w w:val="100"/>
        <w:lang w:val="pl-PL" w:eastAsia="pl-PL" w:bidi="pl-PL"/>
      </w:rPr>
    </w:lvl>
    <w:lvl w:ilvl="1" w:tplc="3ACE81B2">
      <w:numFmt w:val="bullet"/>
      <w:lvlText w:val="•"/>
      <w:lvlJc w:val="left"/>
      <w:pPr>
        <w:ind w:left="648" w:hanging="404"/>
      </w:pPr>
      <w:rPr>
        <w:rFonts w:hint="default"/>
        <w:lang w:val="pl-PL" w:eastAsia="pl-PL" w:bidi="pl-PL"/>
      </w:rPr>
    </w:lvl>
    <w:lvl w:ilvl="2" w:tplc="2B7A349C">
      <w:numFmt w:val="bullet"/>
      <w:lvlText w:val="•"/>
      <w:lvlJc w:val="left"/>
      <w:pPr>
        <w:ind w:left="1642" w:hanging="404"/>
      </w:pPr>
      <w:rPr>
        <w:rFonts w:hint="default"/>
        <w:lang w:val="pl-PL" w:eastAsia="pl-PL" w:bidi="pl-PL"/>
      </w:rPr>
    </w:lvl>
    <w:lvl w:ilvl="3" w:tplc="9AE6E3A0">
      <w:numFmt w:val="bullet"/>
      <w:lvlText w:val="•"/>
      <w:lvlJc w:val="left"/>
      <w:pPr>
        <w:ind w:left="2636" w:hanging="404"/>
      </w:pPr>
      <w:rPr>
        <w:rFonts w:hint="default"/>
        <w:lang w:val="pl-PL" w:eastAsia="pl-PL" w:bidi="pl-PL"/>
      </w:rPr>
    </w:lvl>
    <w:lvl w:ilvl="4" w:tplc="00AE9184">
      <w:numFmt w:val="bullet"/>
      <w:lvlText w:val="•"/>
      <w:lvlJc w:val="left"/>
      <w:pPr>
        <w:ind w:left="3630" w:hanging="404"/>
      </w:pPr>
      <w:rPr>
        <w:rFonts w:hint="default"/>
        <w:lang w:val="pl-PL" w:eastAsia="pl-PL" w:bidi="pl-PL"/>
      </w:rPr>
    </w:lvl>
    <w:lvl w:ilvl="5" w:tplc="1BA85334">
      <w:numFmt w:val="bullet"/>
      <w:lvlText w:val="•"/>
      <w:lvlJc w:val="left"/>
      <w:pPr>
        <w:ind w:left="4624" w:hanging="404"/>
      </w:pPr>
      <w:rPr>
        <w:rFonts w:hint="default"/>
        <w:lang w:val="pl-PL" w:eastAsia="pl-PL" w:bidi="pl-PL"/>
      </w:rPr>
    </w:lvl>
    <w:lvl w:ilvl="6" w:tplc="63CC02AA">
      <w:numFmt w:val="bullet"/>
      <w:lvlText w:val="•"/>
      <w:lvlJc w:val="left"/>
      <w:pPr>
        <w:ind w:left="5618" w:hanging="404"/>
      </w:pPr>
      <w:rPr>
        <w:rFonts w:hint="default"/>
        <w:lang w:val="pl-PL" w:eastAsia="pl-PL" w:bidi="pl-PL"/>
      </w:rPr>
    </w:lvl>
    <w:lvl w:ilvl="7" w:tplc="B4C0BAB8">
      <w:numFmt w:val="bullet"/>
      <w:lvlText w:val="•"/>
      <w:lvlJc w:val="left"/>
      <w:pPr>
        <w:ind w:left="6612" w:hanging="404"/>
      </w:pPr>
      <w:rPr>
        <w:rFonts w:hint="default"/>
        <w:lang w:val="pl-PL" w:eastAsia="pl-PL" w:bidi="pl-PL"/>
      </w:rPr>
    </w:lvl>
    <w:lvl w:ilvl="8" w:tplc="BEDEFC20">
      <w:numFmt w:val="bullet"/>
      <w:lvlText w:val="•"/>
      <w:lvlJc w:val="left"/>
      <w:pPr>
        <w:ind w:left="7606" w:hanging="404"/>
      </w:pPr>
      <w:rPr>
        <w:rFonts w:hint="default"/>
        <w:lang w:val="pl-PL" w:eastAsia="pl-PL" w:bidi="pl-PL"/>
      </w:rPr>
    </w:lvl>
  </w:abstractNum>
  <w:abstractNum w:abstractNumId="4" w15:restartNumberingAfterBreak="0">
    <w:nsid w:val="7AD76994"/>
    <w:multiLevelType w:val="hybridMultilevel"/>
    <w:tmpl w:val="3ED26242"/>
    <w:lvl w:ilvl="0" w:tplc="E1AE5E08">
      <w:numFmt w:val="bullet"/>
      <w:lvlText w:val="•"/>
      <w:lvlJc w:val="left"/>
      <w:pPr>
        <w:ind w:left="24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C1809C0">
      <w:numFmt w:val="bullet"/>
      <w:lvlText w:val="•"/>
      <w:lvlJc w:val="left"/>
      <w:pPr>
        <w:ind w:left="1146" w:hanging="142"/>
      </w:pPr>
      <w:rPr>
        <w:rFonts w:hint="default"/>
        <w:lang w:val="pl-PL" w:eastAsia="pl-PL" w:bidi="pl-PL"/>
      </w:rPr>
    </w:lvl>
    <w:lvl w:ilvl="2" w:tplc="891217C0">
      <w:numFmt w:val="bullet"/>
      <w:lvlText w:val="•"/>
      <w:lvlJc w:val="left"/>
      <w:pPr>
        <w:ind w:left="2053" w:hanging="142"/>
      </w:pPr>
      <w:rPr>
        <w:rFonts w:hint="default"/>
        <w:lang w:val="pl-PL" w:eastAsia="pl-PL" w:bidi="pl-PL"/>
      </w:rPr>
    </w:lvl>
    <w:lvl w:ilvl="3" w:tplc="6074A2B2">
      <w:numFmt w:val="bullet"/>
      <w:lvlText w:val="•"/>
      <w:lvlJc w:val="left"/>
      <w:pPr>
        <w:ind w:left="2959" w:hanging="142"/>
      </w:pPr>
      <w:rPr>
        <w:rFonts w:hint="default"/>
        <w:lang w:val="pl-PL" w:eastAsia="pl-PL" w:bidi="pl-PL"/>
      </w:rPr>
    </w:lvl>
    <w:lvl w:ilvl="4" w:tplc="15B8B126">
      <w:numFmt w:val="bullet"/>
      <w:lvlText w:val="•"/>
      <w:lvlJc w:val="left"/>
      <w:pPr>
        <w:ind w:left="3866" w:hanging="142"/>
      </w:pPr>
      <w:rPr>
        <w:rFonts w:hint="default"/>
        <w:lang w:val="pl-PL" w:eastAsia="pl-PL" w:bidi="pl-PL"/>
      </w:rPr>
    </w:lvl>
    <w:lvl w:ilvl="5" w:tplc="9AD08B36">
      <w:numFmt w:val="bullet"/>
      <w:lvlText w:val="•"/>
      <w:lvlJc w:val="left"/>
      <w:pPr>
        <w:ind w:left="4773" w:hanging="142"/>
      </w:pPr>
      <w:rPr>
        <w:rFonts w:hint="default"/>
        <w:lang w:val="pl-PL" w:eastAsia="pl-PL" w:bidi="pl-PL"/>
      </w:rPr>
    </w:lvl>
    <w:lvl w:ilvl="6" w:tplc="04C08E96">
      <w:numFmt w:val="bullet"/>
      <w:lvlText w:val="•"/>
      <w:lvlJc w:val="left"/>
      <w:pPr>
        <w:ind w:left="5679" w:hanging="142"/>
      </w:pPr>
      <w:rPr>
        <w:rFonts w:hint="default"/>
        <w:lang w:val="pl-PL" w:eastAsia="pl-PL" w:bidi="pl-PL"/>
      </w:rPr>
    </w:lvl>
    <w:lvl w:ilvl="7" w:tplc="99ACF592">
      <w:numFmt w:val="bullet"/>
      <w:lvlText w:val="•"/>
      <w:lvlJc w:val="left"/>
      <w:pPr>
        <w:ind w:left="6586" w:hanging="142"/>
      </w:pPr>
      <w:rPr>
        <w:rFonts w:hint="default"/>
        <w:lang w:val="pl-PL" w:eastAsia="pl-PL" w:bidi="pl-PL"/>
      </w:rPr>
    </w:lvl>
    <w:lvl w:ilvl="8" w:tplc="6280309E">
      <w:numFmt w:val="bullet"/>
      <w:lvlText w:val="•"/>
      <w:lvlJc w:val="left"/>
      <w:pPr>
        <w:ind w:left="7493" w:hanging="142"/>
      </w:pPr>
      <w:rPr>
        <w:rFonts w:hint="default"/>
        <w:lang w:val="pl-PL" w:eastAsia="pl-PL" w:bidi="pl-PL"/>
      </w:rPr>
    </w:lvl>
  </w:abstractNum>
  <w:num w:numId="1" w16cid:durableId="603849215">
    <w:abstractNumId w:val="2"/>
  </w:num>
  <w:num w:numId="2" w16cid:durableId="802961728">
    <w:abstractNumId w:val="1"/>
  </w:num>
  <w:num w:numId="3" w16cid:durableId="2141338105">
    <w:abstractNumId w:val="0"/>
  </w:num>
  <w:num w:numId="4" w16cid:durableId="907687730">
    <w:abstractNumId w:val="3"/>
  </w:num>
  <w:num w:numId="5" w16cid:durableId="78928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D5"/>
    <w:rsid w:val="0004673B"/>
    <w:rsid w:val="000F0D2A"/>
    <w:rsid w:val="00160401"/>
    <w:rsid w:val="002405B2"/>
    <w:rsid w:val="002F7FD3"/>
    <w:rsid w:val="0036455E"/>
    <w:rsid w:val="003B5B66"/>
    <w:rsid w:val="00772D94"/>
    <w:rsid w:val="00A26C8A"/>
    <w:rsid w:val="00D6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8F64"/>
  <w15:chartTrackingRefBased/>
  <w15:docId w15:val="{C7B915BC-B2D9-40DC-8E73-DD0B6680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625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2">
    <w:name w:val="heading 2"/>
    <w:basedOn w:val="Normalny"/>
    <w:link w:val="Nagwek2Znak"/>
    <w:uiPriority w:val="1"/>
    <w:qFormat/>
    <w:rsid w:val="00D625D5"/>
    <w:pPr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D625D5"/>
    <w:rPr>
      <w:rFonts w:ascii="Arial" w:eastAsia="Arial" w:hAnsi="Arial" w:cs="Arial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625D5"/>
    <w:pPr>
      <w:ind w:left="2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25D5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1"/>
    <w:qFormat/>
    <w:rsid w:val="00D625D5"/>
    <w:pPr>
      <w:spacing w:line="252" w:lineRule="exact"/>
      <w:ind w:left="241" w:hanging="125"/>
    </w:pPr>
  </w:style>
  <w:style w:type="table" w:styleId="Tabela-Siatka">
    <w:name w:val="Table Grid"/>
    <w:basedOn w:val="Standardowy"/>
    <w:uiPriority w:val="39"/>
    <w:rsid w:val="00D625D5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2">
    <w:name w:val="Stopka 2"/>
    <w:basedOn w:val="Normalny"/>
    <w:link w:val="Stopka2Znak"/>
    <w:qFormat/>
    <w:rsid w:val="00D625D5"/>
    <w:pPr>
      <w:widowControl/>
      <w:tabs>
        <w:tab w:val="left" w:pos="4536"/>
        <w:tab w:val="left" w:pos="6000"/>
        <w:tab w:val="left" w:pos="10773"/>
      </w:tabs>
      <w:autoSpaceDE/>
      <w:autoSpaceDN/>
      <w:spacing w:before="100" w:after="160" w:line="259" w:lineRule="auto"/>
      <w:ind w:left="4536"/>
    </w:pPr>
    <w:rPr>
      <w:rFonts w:ascii="Minion Pro" w:eastAsiaTheme="minorHAnsi" w:hAnsi="Minion Pro" w:cstheme="minorBidi"/>
      <w:b/>
      <w:i/>
      <w:color w:val="231F20"/>
      <w:sz w:val="20"/>
      <w:lang w:eastAsia="en-US" w:bidi="ar-SA"/>
    </w:rPr>
  </w:style>
  <w:style w:type="character" w:customStyle="1" w:styleId="Stopka2Znak">
    <w:name w:val="Stopka 2 Znak"/>
    <w:basedOn w:val="Domylnaczcionkaakapitu"/>
    <w:link w:val="Stopka2"/>
    <w:rsid w:val="00D625D5"/>
    <w:rPr>
      <w:rFonts w:ascii="Minion Pro" w:hAnsi="Minion Pro"/>
      <w:b/>
      <w:i/>
      <w:color w:val="231F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2559</Words>
  <Characters>15357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3. poznawać i stosować struktury gramatyczne:</vt:lpstr>
      <vt:lpstr>    4. kształcić umiejętność pracy z różnymi rodzajami tekstów, jak:</vt:lpstr>
      <vt:lpstr>    6. rozwijać umiejętności, wykraczające poza kompetencję językową, wchodzące   w </vt:lpstr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Dziwisz</dc:creator>
  <cp:keywords/>
  <dc:description/>
  <cp:lastModifiedBy>Jacek</cp:lastModifiedBy>
  <cp:revision>5</cp:revision>
  <dcterms:created xsi:type="dcterms:W3CDTF">2022-10-14T08:35:00Z</dcterms:created>
  <dcterms:modified xsi:type="dcterms:W3CDTF">2025-09-10T10:11:00Z</dcterms:modified>
</cp:coreProperties>
</file>