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1B5B" w14:textId="72F78843" w:rsidR="00E4658C" w:rsidRPr="002C2E02" w:rsidRDefault="00E4658C" w:rsidP="00E4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hAnsi="Candara" w:cstheme="minorHAnsi"/>
          <w:color w:val="000000"/>
          <w:sz w:val="24"/>
          <w:szCs w:val="24"/>
        </w:rPr>
      </w:pPr>
      <w:r w:rsidRPr="002C2E02">
        <w:rPr>
          <w:rFonts w:ascii="Candara" w:hAnsi="Candara" w:cstheme="minorHAnsi"/>
          <w:color w:val="000000"/>
          <w:sz w:val="24"/>
          <w:szCs w:val="24"/>
        </w:rPr>
        <w:t>Wymagania z języka niemieckiego, klasa V</w:t>
      </w:r>
    </w:p>
    <w:p w14:paraId="129552A5" w14:textId="77777777" w:rsidR="00E4658C" w:rsidRPr="002C2E02" w:rsidRDefault="00E4658C" w:rsidP="00E4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hAnsi="Candara" w:cstheme="minorHAnsi"/>
          <w:color w:val="000000"/>
          <w:sz w:val="24"/>
          <w:szCs w:val="24"/>
        </w:rPr>
      </w:pPr>
    </w:p>
    <w:p w14:paraId="05903C97" w14:textId="77777777" w:rsidR="00E4658C" w:rsidRPr="002C2E02" w:rsidRDefault="00E4658C" w:rsidP="00E465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hAnsi="Candara" w:cstheme="minorHAnsi"/>
          <w:color w:val="000000"/>
          <w:sz w:val="24"/>
          <w:szCs w:val="24"/>
        </w:rPr>
      </w:pPr>
      <w:r w:rsidRPr="002C2E02">
        <w:rPr>
          <w:rFonts w:ascii="Candara" w:hAnsi="Candara" w:cstheme="minorHAnsi"/>
          <w:color w:val="000000"/>
          <w:sz w:val="24"/>
          <w:szCs w:val="24"/>
        </w:rPr>
        <w:t xml:space="preserve">Uczeń powinien: </w:t>
      </w:r>
    </w:p>
    <w:p w14:paraId="09712CA0" w14:textId="77777777" w:rsidR="00E4658C" w:rsidRPr="002C2E02" w:rsidRDefault="00E4658C" w:rsidP="00E4658C">
      <w:pPr>
        <w:pStyle w:val="Tekstpodstawowy"/>
        <w:tabs>
          <w:tab w:val="left" w:pos="416"/>
        </w:tabs>
        <w:autoSpaceDE/>
        <w:autoSpaceDN/>
        <w:spacing w:before="69" w:line="240" w:lineRule="exact"/>
        <w:ind w:left="131" w:right="2"/>
        <w:rPr>
          <w:rFonts w:ascii="Candara" w:eastAsia="Dutch801XBdEU" w:hAnsi="Candara" w:cs="Dutch801XBdEU"/>
          <w:b/>
          <w:sz w:val="24"/>
          <w:szCs w:val="24"/>
          <w:u w:val="single"/>
        </w:rPr>
      </w:pPr>
      <w:r w:rsidRPr="002C2E02">
        <w:rPr>
          <w:rFonts w:ascii="Candara" w:hAnsi="Candara"/>
          <w:b/>
          <w:sz w:val="24"/>
          <w:szCs w:val="24"/>
          <w:u w:val="single"/>
        </w:rPr>
        <w:t>1. Poznawać</w:t>
      </w:r>
      <w:r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słownictwo</w:t>
      </w:r>
      <w:r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związane</w:t>
      </w:r>
      <w:r w:rsidRPr="002C2E02">
        <w:rPr>
          <w:rFonts w:ascii="Candara" w:hAnsi="Candara"/>
          <w:b/>
          <w:spacing w:val="31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</w:t>
      </w:r>
      <w:r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 xml:space="preserve">następującymi </w:t>
      </w:r>
      <w:r w:rsidRPr="002C2E02">
        <w:rPr>
          <w:rFonts w:ascii="Candara" w:hAnsi="Candara"/>
          <w:b/>
          <w:spacing w:val="-50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kręgami tematycznymi:</w:t>
      </w:r>
    </w:p>
    <w:p w14:paraId="7F9FC28C" w14:textId="15F201A0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before="6" w:line="216" w:lineRule="auto"/>
        <w:ind w:right="2"/>
        <w:rPr>
          <w:rFonts w:ascii="Times" w:hAnsi="Times"/>
        </w:rPr>
      </w:pPr>
      <w:r w:rsidRPr="003B4AC5">
        <w:rPr>
          <w:rFonts w:ascii="Times" w:hAnsi="Times"/>
          <w:spacing w:val="3"/>
        </w:rPr>
        <w:t xml:space="preserve">opis osoby </w:t>
      </w:r>
      <w:r w:rsidRPr="003B4AC5">
        <w:rPr>
          <w:rFonts w:ascii="Times" w:hAnsi="Times"/>
        </w:rPr>
        <w:t xml:space="preserve">z  </w:t>
      </w:r>
      <w:r w:rsidRPr="003B4AC5">
        <w:rPr>
          <w:rFonts w:ascii="Times" w:hAnsi="Times"/>
          <w:spacing w:val="3"/>
        </w:rPr>
        <w:t xml:space="preserve">uwzględnieniem </w:t>
      </w:r>
      <w:r w:rsidRPr="003B4AC5">
        <w:rPr>
          <w:rFonts w:ascii="Times" w:hAnsi="Times"/>
          <w:spacing w:val="2"/>
        </w:rPr>
        <w:t xml:space="preserve">jej </w:t>
      </w:r>
      <w:r>
        <w:rPr>
          <w:rFonts w:ascii="Times" w:hAnsi="Times"/>
          <w:spacing w:val="3"/>
        </w:rPr>
        <w:t xml:space="preserve">cech </w:t>
      </w:r>
      <w:r w:rsidRPr="003B4AC5">
        <w:rPr>
          <w:rFonts w:ascii="Times" w:hAnsi="Times"/>
          <w:spacing w:val="3"/>
        </w:rPr>
        <w:t>charakteru</w:t>
      </w:r>
      <w:r w:rsidRPr="003B4AC5">
        <w:rPr>
          <w:rFonts w:ascii="Times" w:hAnsi="Times"/>
        </w:rPr>
        <w:t xml:space="preserve"> i wyglądu</w:t>
      </w:r>
    </w:p>
    <w:p w14:paraId="634D7B6C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zwroty sugerujące powtórzenie wypowiedzi</w:t>
      </w:r>
    </w:p>
    <w:p w14:paraId="2E84C197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przybory</w:t>
      </w:r>
      <w:r w:rsidRPr="003B4AC5">
        <w:rPr>
          <w:rFonts w:ascii="Times" w:hAnsi="Times"/>
          <w:spacing w:val="-1"/>
        </w:rPr>
        <w:t xml:space="preserve"> </w:t>
      </w:r>
      <w:r w:rsidRPr="003B4AC5">
        <w:rPr>
          <w:rFonts w:ascii="Times" w:hAnsi="Times"/>
        </w:rPr>
        <w:t>szkolne</w:t>
      </w:r>
    </w:p>
    <w:p w14:paraId="36039227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 w:cs="Dutch801HdEU"/>
        </w:rPr>
      </w:pPr>
      <w:r w:rsidRPr="003B4AC5">
        <w:rPr>
          <w:rFonts w:ascii="Times" w:hAnsi="Times"/>
        </w:rPr>
        <w:t>kolory</w:t>
      </w:r>
    </w:p>
    <w:p w14:paraId="420AA2E8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przedmioty</w:t>
      </w:r>
      <w:r w:rsidRPr="003B4AC5">
        <w:rPr>
          <w:rFonts w:ascii="Times" w:hAnsi="Times"/>
          <w:spacing w:val="-1"/>
        </w:rPr>
        <w:t xml:space="preserve"> </w:t>
      </w:r>
      <w:r w:rsidRPr="003B4AC5">
        <w:rPr>
          <w:rFonts w:ascii="Times" w:hAnsi="Times"/>
        </w:rPr>
        <w:t>szkolne</w:t>
      </w:r>
    </w:p>
    <w:p w14:paraId="2D1875B9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wyrażanie aprobaty i dezaprobaty</w:t>
      </w:r>
    </w:p>
    <w:p w14:paraId="1E691313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czynności wykonywane na</w:t>
      </w:r>
      <w:r w:rsidRPr="003B4AC5">
        <w:rPr>
          <w:rFonts w:ascii="Times" w:hAnsi="Times"/>
          <w:spacing w:val="-2"/>
        </w:rPr>
        <w:t xml:space="preserve"> </w:t>
      </w:r>
      <w:r w:rsidRPr="003B4AC5">
        <w:rPr>
          <w:rFonts w:ascii="Times" w:hAnsi="Times"/>
        </w:rPr>
        <w:t>lekcjach</w:t>
      </w:r>
    </w:p>
    <w:p w14:paraId="400D83B6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zajęcia</w:t>
      </w:r>
      <w:r w:rsidRPr="003B4AC5">
        <w:rPr>
          <w:rFonts w:ascii="Times" w:hAnsi="Times"/>
          <w:spacing w:val="-1"/>
        </w:rPr>
        <w:t xml:space="preserve"> </w:t>
      </w:r>
      <w:r w:rsidRPr="003B4AC5">
        <w:rPr>
          <w:rFonts w:ascii="Times" w:hAnsi="Times"/>
        </w:rPr>
        <w:t>pozalekcyjne</w:t>
      </w:r>
    </w:p>
    <w:p w14:paraId="6182C5B7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dni tygodnia</w:t>
      </w:r>
    </w:p>
    <w:p w14:paraId="70E7ED32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zainteresowania i upodobania</w:t>
      </w:r>
    </w:p>
    <w:p w14:paraId="0C8390B4" w14:textId="74615ED9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 w:cs="Dutch801HdEU"/>
        </w:rPr>
      </w:pPr>
      <w:r w:rsidRPr="003B4AC5">
        <w:rPr>
          <w:rFonts w:ascii="Times" w:hAnsi="Times"/>
        </w:rPr>
        <w:t>komputer i</w:t>
      </w:r>
      <w:r w:rsidRPr="003B4AC5">
        <w:rPr>
          <w:rFonts w:ascii="Times" w:hAnsi="Times"/>
          <w:spacing w:val="-1"/>
        </w:rPr>
        <w:t xml:space="preserve"> </w:t>
      </w:r>
      <w:r>
        <w:rPr>
          <w:rFonts w:ascii="Times" w:hAnsi="Times"/>
        </w:rPr>
        <w:t>I</w:t>
      </w:r>
      <w:r w:rsidRPr="003B4AC5">
        <w:rPr>
          <w:rFonts w:ascii="Times" w:hAnsi="Times"/>
        </w:rPr>
        <w:t>nternet</w:t>
      </w:r>
    </w:p>
    <w:p w14:paraId="2E52EE7B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zwierzęta domowe</w:t>
      </w:r>
    </w:p>
    <w:p w14:paraId="3E93BB27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adwent i związane z nim tradycje</w:t>
      </w:r>
    </w:p>
    <w:p w14:paraId="447F922C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/>
        </w:rPr>
      </w:pPr>
      <w:r w:rsidRPr="003B4AC5">
        <w:rPr>
          <w:rFonts w:ascii="Times" w:hAnsi="Times"/>
        </w:rPr>
        <w:t>Boże Narodzenie</w:t>
      </w:r>
    </w:p>
    <w:p w14:paraId="6D177501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Times" w:hAnsi="Times" w:cs="Dutch801HdEU"/>
        </w:rPr>
      </w:pPr>
      <w:r w:rsidRPr="003B4AC5">
        <w:rPr>
          <w:rFonts w:ascii="Times" w:hAnsi="Times"/>
        </w:rPr>
        <w:t>Wielkanoc</w:t>
      </w:r>
    </w:p>
    <w:p w14:paraId="37F08B18" w14:textId="77777777" w:rsidR="00E4658C" w:rsidRPr="003B4AC5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rPr>
          <w:rFonts w:ascii="Times" w:hAnsi="Times"/>
        </w:rPr>
      </w:pPr>
      <w:r w:rsidRPr="003B4AC5">
        <w:rPr>
          <w:rFonts w:ascii="Times" w:hAnsi="Times"/>
        </w:rPr>
        <w:t>zwyczaje i tradycje świąteczne</w:t>
      </w:r>
    </w:p>
    <w:p w14:paraId="2214E892" w14:textId="77777777" w:rsidR="00E4658C" w:rsidRPr="003B4AC5" w:rsidRDefault="00E4658C" w:rsidP="00E4658C">
      <w:pPr>
        <w:spacing w:before="3"/>
        <w:rPr>
          <w:rFonts w:ascii="Times" w:eastAsia="Dutch801HdEU" w:hAnsi="Times" w:cs="Dutch801HdEU"/>
          <w:sz w:val="17"/>
          <w:szCs w:val="17"/>
        </w:rPr>
      </w:pPr>
    </w:p>
    <w:p w14:paraId="7D0505D7" w14:textId="77777777" w:rsidR="00E4658C" w:rsidRPr="002C2E02" w:rsidRDefault="00E4658C" w:rsidP="00E4658C">
      <w:pPr>
        <w:pStyle w:val="Tekstpodstawowy"/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</w:p>
    <w:p w14:paraId="44BE173F" w14:textId="77777777" w:rsidR="00E4658C" w:rsidRPr="002C2E02" w:rsidRDefault="00E4658C" w:rsidP="00E4658C">
      <w:pPr>
        <w:tabs>
          <w:tab w:val="left" w:pos="487"/>
        </w:tabs>
        <w:spacing w:after="120"/>
        <w:ind w:right="680"/>
        <w:rPr>
          <w:rFonts w:ascii="Candara" w:hAnsi="Candara" w:cstheme="minorHAnsi"/>
          <w:b/>
          <w:sz w:val="24"/>
          <w:szCs w:val="24"/>
        </w:rPr>
      </w:pPr>
      <w:r w:rsidRPr="002C2E02">
        <w:rPr>
          <w:rFonts w:ascii="Candara" w:hAnsi="Candara" w:cstheme="minorHAnsi"/>
          <w:b/>
          <w:sz w:val="24"/>
          <w:szCs w:val="24"/>
          <w:u w:val="single"/>
        </w:rPr>
        <w:t>2. Ćwiczyć umiejętności</w:t>
      </w:r>
      <w:r w:rsidRPr="002C2E02">
        <w:rPr>
          <w:rFonts w:ascii="Candara" w:hAnsi="Candara" w:cstheme="minorHAnsi"/>
          <w:b/>
          <w:sz w:val="24"/>
          <w:szCs w:val="24"/>
        </w:rPr>
        <w:t xml:space="preserve"> w zakresie czterech podstawowych sprawności </w:t>
      </w:r>
      <w:r w:rsidRPr="002C2E02">
        <w:rPr>
          <w:rFonts w:ascii="Candara" w:hAnsi="Candara" w:cstheme="minorHAnsi"/>
          <w:b/>
          <w:spacing w:val="-38"/>
          <w:sz w:val="24"/>
          <w:szCs w:val="24"/>
        </w:rPr>
        <w:t xml:space="preserve"> </w:t>
      </w:r>
      <w:r w:rsidRPr="002C2E02">
        <w:rPr>
          <w:rFonts w:ascii="Candara" w:hAnsi="Candara" w:cstheme="minorHAnsi"/>
          <w:b/>
          <w:sz w:val="24"/>
          <w:szCs w:val="24"/>
        </w:rPr>
        <w:t>językowych, obejmujących: rozumienie ze słuchu, mówienie, czytanie ze zrozumieniem, pisanie.</w:t>
      </w:r>
    </w:p>
    <w:p w14:paraId="4B8E9564" w14:textId="77777777" w:rsidR="00E4658C" w:rsidRPr="002C2E02" w:rsidRDefault="00E4658C" w:rsidP="00E4658C">
      <w:pPr>
        <w:pStyle w:val="Tekstpodstawowy"/>
        <w:spacing w:before="68" w:line="240" w:lineRule="exact"/>
        <w:ind w:left="0"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Rozumienie</w:t>
      </w: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ze</w:t>
      </w: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słuchu</w:t>
      </w:r>
      <w:r w:rsidRPr="002C2E02">
        <w:rPr>
          <w:rFonts w:ascii="Candara" w:hAnsi="Candara"/>
          <w:sz w:val="24"/>
          <w:szCs w:val="24"/>
        </w:rPr>
        <w:t xml:space="preserve">, 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ćwiczone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jest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pomocą następujących technik:</w:t>
      </w:r>
    </w:p>
    <w:p w14:paraId="3805FE7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wielokrotnego wyboru (spośród kilku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odpowiedzi wybór właściwej)</w:t>
      </w:r>
    </w:p>
    <w:p w14:paraId="58FED1BF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prawda / fałsz</w:t>
      </w:r>
    </w:p>
    <w:p w14:paraId="42C17C08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udzielanie i uzyskiwanie właściwych informacji na</w:t>
      </w:r>
      <w:r w:rsidRPr="002C2E02">
        <w:rPr>
          <w:rFonts w:ascii="Candara" w:hAnsi="Candara"/>
          <w:spacing w:val="1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 wysłuchanych nagrań</w:t>
      </w:r>
    </w:p>
    <w:p w14:paraId="13C00B1D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wyszukanie i poprawienie błędnych informacji w tekście czytanym na podstawie tekstu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słuchanego</w:t>
      </w:r>
    </w:p>
    <w:p w14:paraId="49770098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 zwrotów w tekście pisanym, które nie</w:t>
      </w:r>
      <w:r w:rsidRPr="002C2E02">
        <w:rPr>
          <w:rFonts w:ascii="Candara" w:hAnsi="Candara"/>
          <w:spacing w:val="1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wystąpiły w wysłuchanym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tekście</w:t>
      </w:r>
    </w:p>
    <w:p w14:paraId="755EB5BC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ilustracji do wysłuchanych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tekstów</w:t>
      </w:r>
    </w:p>
    <w:p w14:paraId="4D6EEA6D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3"/>
          <w:sz w:val="24"/>
          <w:szCs w:val="24"/>
        </w:rPr>
        <w:t xml:space="preserve">uzupełnianie brakujących fragmentów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22"/>
          <w:sz w:val="24"/>
          <w:szCs w:val="24"/>
        </w:rPr>
        <w:t xml:space="preserve"> </w:t>
      </w:r>
      <w:r w:rsidRPr="002C2E02">
        <w:rPr>
          <w:rFonts w:ascii="Candara" w:hAnsi="Candara"/>
          <w:spacing w:val="4"/>
          <w:sz w:val="24"/>
          <w:szCs w:val="24"/>
        </w:rPr>
        <w:t xml:space="preserve">podstawie </w:t>
      </w:r>
      <w:r w:rsidRPr="002C2E02">
        <w:rPr>
          <w:rFonts w:ascii="Candara" w:hAnsi="Candara"/>
          <w:sz w:val="24"/>
          <w:szCs w:val="24"/>
        </w:rPr>
        <w:t>wysłuchanego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33243EA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2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rozpoznawanie dodatkowych odgłosów w tle</w:t>
      </w:r>
      <w:r w:rsidRPr="002C2E02">
        <w:rPr>
          <w:rFonts w:ascii="Candara" w:hAnsi="Candara"/>
          <w:spacing w:val="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wysłuchanego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1083509A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rozróżnianie wymowy wyróżnionych głosek</w:t>
      </w:r>
    </w:p>
    <w:p w14:paraId="18B7DA92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 do wysłuchanego</w:t>
      </w:r>
      <w:r w:rsidRPr="002C2E02">
        <w:rPr>
          <w:rFonts w:ascii="Candara" w:hAnsi="Candara"/>
          <w:spacing w:val="-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6048D679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3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wypowiedzi do poszczególnych osób</w:t>
      </w:r>
      <w:r w:rsidRPr="002C2E02">
        <w:rPr>
          <w:rFonts w:ascii="Candara" w:hAnsi="Candara"/>
          <w:spacing w:val="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występujących 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tekście</w:t>
      </w:r>
    </w:p>
    <w:p w14:paraId="6558CC1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2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imion do zdjęć po wysłuchaniu rozmowy</w:t>
      </w:r>
    </w:p>
    <w:p w14:paraId="1A99F93A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wskazywanie </w:t>
      </w:r>
      <w:r w:rsidRPr="002C2E02">
        <w:rPr>
          <w:rFonts w:ascii="Candara" w:hAnsi="Candara"/>
          <w:sz w:val="24"/>
          <w:szCs w:val="24"/>
        </w:rPr>
        <w:t xml:space="preserve">na </w:t>
      </w:r>
      <w:r w:rsidRPr="002C2E02">
        <w:rPr>
          <w:rFonts w:ascii="Candara" w:hAnsi="Candara"/>
          <w:spacing w:val="2"/>
          <w:sz w:val="24"/>
          <w:szCs w:val="24"/>
        </w:rPr>
        <w:t xml:space="preserve">obrazku przedmiotów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46"/>
          <w:sz w:val="24"/>
          <w:szCs w:val="24"/>
        </w:rPr>
        <w:t xml:space="preserve"> </w:t>
      </w:r>
      <w:r w:rsidRPr="002C2E02">
        <w:rPr>
          <w:rFonts w:ascii="Candara" w:hAnsi="Candara"/>
          <w:spacing w:val="3"/>
          <w:sz w:val="24"/>
          <w:szCs w:val="24"/>
        </w:rPr>
        <w:t xml:space="preserve">podstawie </w:t>
      </w:r>
      <w:r w:rsidRPr="002C2E02">
        <w:rPr>
          <w:rFonts w:ascii="Candara" w:hAnsi="Candara"/>
          <w:sz w:val="24"/>
          <w:szCs w:val="24"/>
        </w:rPr>
        <w:t>usłyszanych nazw</w:t>
      </w:r>
    </w:p>
    <w:p w14:paraId="1FFAF75F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kolorów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wysłuchanych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informacji</w:t>
      </w:r>
    </w:p>
    <w:p w14:paraId="79F0AE0E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wypełnianie tabeli na podstawie wysłuchanego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21525848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wykonanie piosenek na podstawie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nagrania</w:t>
      </w:r>
    </w:p>
    <w:p w14:paraId="6F118C1C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3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dialogów podobnych do usłyszanych</w:t>
      </w:r>
    </w:p>
    <w:p w14:paraId="0F38F2BB" w14:textId="77777777" w:rsidR="00E4658C" w:rsidRPr="002C2E02" w:rsidRDefault="00E4658C" w:rsidP="00E4658C">
      <w:pPr>
        <w:rPr>
          <w:rFonts w:ascii="Candara" w:hAnsi="Candara"/>
          <w:sz w:val="24"/>
          <w:szCs w:val="24"/>
        </w:rPr>
      </w:pPr>
    </w:p>
    <w:p w14:paraId="16C49A6C" w14:textId="77777777" w:rsidR="00E4658C" w:rsidRPr="002C2E02" w:rsidRDefault="00E4658C" w:rsidP="00E4658C">
      <w:pPr>
        <w:pStyle w:val="Tekstpodstawowy"/>
        <w:spacing w:line="240" w:lineRule="exact"/>
        <w:ind w:left="13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bCs/>
          <w:sz w:val="24"/>
          <w:szCs w:val="24"/>
          <w:u w:val="single"/>
        </w:rPr>
        <w:t>Sprawność mówienia</w:t>
      </w:r>
      <w:r w:rsidRPr="002C2E02">
        <w:rPr>
          <w:rFonts w:ascii="Candara" w:hAnsi="Candara"/>
          <w:sz w:val="24"/>
          <w:szCs w:val="24"/>
        </w:rPr>
        <w:t xml:space="preserve"> jest ćwiczona za pomocą</w:t>
      </w:r>
      <w:r w:rsidRPr="002C2E02">
        <w:rPr>
          <w:rFonts w:ascii="Candara" w:hAnsi="Candara"/>
          <w:spacing w:val="-2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następujących technik:</w:t>
      </w:r>
    </w:p>
    <w:p w14:paraId="0F64D45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odgrywanie ról</w:t>
      </w:r>
    </w:p>
    <w:p w14:paraId="2A32BC7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udzielanie i uzyskiwanie informacji</w:t>
      </w:r>
    </w:p>
    <w:p w14:paraId="7773DC51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dialogów</w:t>
      </w:r>
    </w:p>
    <w:p w14:paraId="32D8022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</w:t>
      </w:r>
    </w:p>
    <w:p w14:paraId="23D6FC8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powtarzanie usłyszanych słów i rymowanek</w:t>
      </w:r>
    </w:p>
    <w:p w14:paraId="09A21AD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 w:cs="Dutch801HdEU"/>
          <w:sz w:val="24"/>
          <w:szCs w:val="24"/>
        </w:rPr>
        <w:t xml:space="preserve">powtarzanie </w:t>
      </w:r>
      <w:r w:rsidRPr="002C2E02">
        <w:rPr>
          <w:rFonts w:ascii="Candara" w:hAnsi="Candara"/>
          <w:sz w:val="24"/>
          <w:szCs w:val="24"/>
        </w:rPr>
        <w:t>i uzupełnianie „łańcuszków”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2AEC572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5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uczenie się na pamięć rymowanych wierszyków i ich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recytowanie</w:t>
      </w:r>
    </w:p>
    <w:p w14:paraId="47D7B9EC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śpiewanie piosenek</w:t>
      </w:r>
    </w:p>
    <w:p w14:paraId="3A04754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zadawanie w parach pytań według wzoru</w:t>
      </w:r>
    </w:p>
    <w:p w14:paraId="58138612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opowiadanie o osobach na podstawie informacji z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pacing w:val="2"/>
          <w:sz w:val="24"/>
          <w:szCs w:val="24"/>
        </w:rPr>
        <w:t>ta</w:t>
      </w:r>
      <w:r w:rsidRPr="002C2E02">
        <w:rPr>
          <w:rFonts w:ascii="Candara" w:hAnsi="Candara"/>
          <w:sz w:val="24"/>
          <w:szCs w:val="24"/>
        </w:rPr>
        <w:t>belki</w:t>
      </w:r>
    </w:p>
    <w:p w14:paraId="000B4E9D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3" w:line="240" w:lineRule="exact"/>
        <w:ind w:right="5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opowiadanie </w:t>
      </w:r>
      <w:r w:rsidRPr="002C2E02">
        <w:rPr>
          <w:rFonts w:ascii="Candara" w:hAnsi="Candara"/>
          <w:sz w:val="24"/>
          <w:szCs w:val="24"/>
        </w:rPr>
        <w:t xml:space="preserve">o </w:t>
      </w:r>
      <w:r w:rsidRPr="002C2E02">
        <w:rPr>
          <w:rFonts w:ascii="Candara" w:hAnsi="Candara"/>
          <w:spacing w:val="2"/>
          <w:sz w:val="24"/>
          <w:szCs w:val="24"/>
        </w:rPr>
        <w:t>sobie</w:t>
      </w:r>
    </w:p>
    <w:p w14:paraId="4CD389FE" w14:textId="77777777" w:rsidR="00E4658C" w:rsidRPr="002C2E02" w:rsidRDefault="00E4658C" w:rsidP="00E4658C">
      <w:pPr>
        <w:pStyle w:val="Tekstpodstawowy"/>
        <w:tabs>
          <w:tab w:val="left" w:pos="303"/>
        </w:tabs>
        <w:autoSpaceDE/>
        <w:autoSpaceDN/>
        <w:spacing w:line="260" w:lineRule="exact"/>
        <w:ind w:left="302"/>
        <w:rPr>
          <w:rFonts w:ascii="Candara" w:hAnsi="Candara"/>
          <w:sz w:val="24"/>
          <w:szCs w:val="24"/>
        </w:rPr>
      </w:pPr>
    </w:p>
    <w:p w14:paraId="6A61AE83" w14:textId="77777777" w:rsidR="00E4658C" w:rsidRDefault="00E4658C" w:rsidP="00E4658C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4070CBE1" w14:textId="77777777" w:rsidR="00E4658C" w:rsidRDefault="00E4658C" w:rsidP="00E4658C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424A4CFB" w14:textId="77777777" w:rsidR="00E4658C" w:rsidRDefault="00E4658C" w:rsidP="00E4658C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377815A5" w14:textId="77777777" w:rsidR="00E4658C" w:rsidRDefault="00E4658C" w:rsidP="00E4658C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14E33A54" w14:textId="77777777" w:rsidR="00E4658C" w:rsidRDefault="00E4658C" w:rsidP="00E4658C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6C4164C1" w14:textId="77777777" w:rsidR="00E4658C" w:rsidRPr="002C2E02" w:rsidRDefault="00E4658C" w:rsidP="00E4658C">
      <w:pPr>
        <w:pStyle w:val="Tekstpodstawowy"/>
        <w:spacing w:line="240" w:lineRule="exact"/>
        <w:ind w:left="132" w:right="127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sz w:val="24"/>
          <w:szCs w:val="24"/>
          <w:u w:val="single"/>
        </w:rPr>
        <w:t>Sprawność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czytania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ze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zrozumieniem</w:t>
      </w:r>
      <w:r w:rsidRPr="002C2E02">
        <w:rPr>
          <w:rFonts w:ascii="Candara" w:hAnsi="Candara"/>
          <w:spacing w:val="30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polegająca</w:t>
      </w:r>
      <w:r w:rsidRPr="002C2E02">
        <w:rPr>
          <w:rFonts w:ascii="Candara" w:hAnsi="Candara"/>
          <w:spacing w:val="3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44"/>
          <w:sz w:val="24"/>
          <w:szCs w:val="24"/>
        </w:rPr>
        <w:t xml:space="preserve">  </w:t>
      </w:r>
      <w:r w:rsidRPr="002C2E02">
        <w:rPr>
          <w:rFonts w:ascii="Candara" w:hAnsi="Candara"/>
          <w:sz w:val="24"/>
          <w:szCs w:val="24"/>
        </w:rPr>
        <w:t>zrozumieniu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głównej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myśli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oraz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zawartych</w:t>
      </w:r>
      <w:r w:rsidRPr="002C2E02">
        <w:rPr>
          <w:rFonts w:ascii="Candara" w:hAnsi="Candara"/>
          <w:spacing w:val="1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nim</w:t>
      </w:r>
      <w:r w:rsidRPr="002C2E02">
        <w:rPr>
          <w:rFonts w:ascii="Candara" w:hAnsi="Candara"/>
          <w:spacing w:val="-4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informacji szczegółowych jest ćwiczona za pomocą</w:t>
      </w:r>
      <w:r w:rsidRPr="002C2E02">
        <w:rPr>
          <w:rFonts w:ascii="Candara" w:hAnsi="Candara"/>
          <w:spacing w:val="40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technik takich jak:</w:t>
      </w:r>
    </w:p>
    <w:p w14:paraId="23C341D1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wielokrotnego wyboru (spośród kilku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odpowiedzi wybór właściwej),</w:t>
      </w:r>
    </w:p>
    <w:p w14:paraId="14C0B29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prawda/fałsz,</w:t>
      </w:r>
    </w:p>
    <w:p w14:paraId="3F8FFF28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</w:t>
      </w:r>
    </w:p>
    <w:p w14:paraId="123C7322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pytań do podanych zdań</w:t>
      </w:r>
    </w:p>
    <w:p w14:paraId="34198B69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ustalanie kolejności zdań 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dialogach</w:t>
      </w:r>
    </w:p>
    <w:p w14:paraId="53060D7D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fragmentów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2A40662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 ze sobą części danego wyrazu lub zdania</w:t>
      </w:r>
    </w:p>
    <w:p w14:paraId="039BB5AC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oddzielanie w wężu językowym poszczególnych</w:t>
      </w:r>
      <w:r w:rsidRPr="002C2E02">
        <w:rPr>
          <w:rFonts w:ascii="Candara" w:hAnsi="Candara"/>
          <w:spacing w:val="-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słów</w:t>
      </w:r>
    </w:p>
    <w:p w14:paraId="0795304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ustalanie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kolejności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liter</w:t>
      </w:r>
      <w:r w:rsidRPr="002C2E02">
        <w:rPr>
          <w:rFonts w:ascii="Candara" w:hAnsi="Candara"/>
          <w:spacing w:val="-1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danym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wyrazie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lub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dopisywanie brakujących liter</w:t>
      </w:r>
    </w:p>
    <w:p w14:paraId="0168B389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wyszukiwanie wyrazów ukrytych pośród liter</w:t>
      </w:r>
    </w:p>
    <w:p w14:paraId="28BC4FA9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 wyrazów i zwrotów o znaczeniu przeciwnym</w:t>
      </w:r>
    </w:p>
    <w:p w14:paraId="5B48C569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 słowa niepasującego do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pozostałych</w:t>
      </w:r>
    </w:p>
    <w:p w14:paraId="11CA2946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identyfikacja w tekście słów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kluczy</w:t>
      </w:r>
    </w:p>
    <w:p w14:paraId="139E0F3D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tabeli na podstawie przeczytanego</w:t>
      </w:r>
      <w:r w:rsidRPr="002C2E02">
        <w:rPr>
          <w:rFonts w:ascii="Candara" w:hAnsi="Candara"/>
          <w:spacing w:val="-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31BB627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ilustracji do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tekstów</w:t>
      </w:r>
    </w:p>
    <w:p w14:paraId="7CBD37C2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wyrazów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/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części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/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wiersza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odpowiedni­ mi ilustracjami</w:t>
      </w:r>
    </w:p>
    <w:p w14:paraId="0211071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ustalanie autora danej wypowiedzi lub </w:t>
      </w:r>
      <w:r w:rsidRPr="002C2E02">
        <w:rPr>
          <w:rFonts w:ascii="Candara" w:hAnsi="Candara"/>
          <w:spacing w:val="-3"/>
          <w:sz w:val="24"/>
          <w:szCs w:val="24"/>
        </w:rPr>
        <w:t xml:space="preserve">osoby, </w:t>
      </w:r>
      <w:r w:rsidRPr="002C2E02">
        <w:rPr>
          <w:rFonts w:ascii="Candara" w:hAnsi="Candara"/>
          <w:sz w:val="24"/>
          <w:szCs w:val="24"/>
        </w:rPr>
        <w:t>do</w:t>
      </w:r>
      <w:r w:rsidRPr="002C2E02">
        <w:rPr>
          <w:rFonts w:ascii="Candara" w:hAnsi="Candara"/>
          <w:spacing w:val="4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której tekst się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odnosi</w:t>
      </w:r>
    </w:p>
    <w:p w14:paraId="6249A956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pisemne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streszczenie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treści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przeczytanego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 xml:space="preserve">(opis </w:t>
      </w:r>
      <w:r w:rsidRPr="002C2E02">
        <w:rPr>
          <w:rFonts w:ascii="Candara" w:hAnsi="Candara"/>
          <w:spacing w:val="-4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osoby)</w:t>
      </w:r>
    </w:p>
    <w:p w14:paraId="3EF239FC" w14:textId="77777777" w:rsidR="00E4658C" w:rsidRPr="002C2E02" w:rsidRDefault="00E4658C" w:rsidP="00E4658C">
      <w:pPr>
        <w:pStyle w:val="Tekstpodstawowy"/>
        <w:tabs>
          <w:tab w:val="left" w:pos="303"/>
        </w:tabs>
        <w:autoSpaceDE/>
        <w:autoSpaceDN/>
        <w:spacing w:line="260" w:lineRule="exact"/>
        <w:ind w:left="302"/>
        <w:rPr>
          <w:rFonts w:ascii="Candara" w:hAnsi="Candara"/>
          <w:sz w:val="24"/>
          <w:szCs w:val="24"/>
        </w:rPr>
      </w:pPr>
    </w:p>
    <w:p w14:paraId="6DA75F0C" w14:textId="77777777" w:rsidR="00E4658C" w:rsidRPr="002C2E02" w:rsidRDefault="00E4658C" w:rsidP="00E4658C">
      <w:pPr>
        <w:pStyle w:val="Tekstpodstawowy"/>
        <w:spacing w:before="113" w:line="240" w:lineRule="exact"/>
        <w:ind w:left="132" w:right="129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eastAsia="Dutch801XBdEU" w:hAnsi="Candara" w:cs="Dutch801XBdEU"/>
          <w:b/>
          <w:spacing w:val="4"/>
          <w:sz w:val="24"/>
          <w:szCs w:val="24"/>
          <w:u w:val="single"/>
        </w:rPr>
        <w:t>Sprawność  pisania</w:t>
      </w:r>
      <w:r w:rsidRPr="002C2E02">
        <w:rPr>
          <w:rFonts w:ascii="Candara" w:eastAsia="Dutch801XBdEU" w:hAnsi="Candara" w:cs="Dutch801XBdEU"/>
          <w:spacing w:val="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jest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ona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ćwiczona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</w:t>
      </w:r>
      <w:r w:rsidRPr="002C2E02">
        <w:rPr>
          <w:rFonts w:ascii="Candara" w:hAnsi="Candara"/>
          <w:spacing w:val="-4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pomocą następujących technik:</w:t>
      </w:r>
    </w:p>
    <w:p w14:paraId="48F63BC8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wypełnienie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proofErr w:type="spellStart"/>
      <w:r w:rsidRPr="002C2E02">
        <w:rPr>
          <w:rFonts w:ascii="Candara" w:hAnsi="Candara"/>
          <w:sz w:val="24"/>
          <w:szCs w:val="24"/>
        </w:rPr>
        <w:t>miniformularza</w:t>
      </w:r>
      <w:proofErr w:type="spellEnd"/>
      <w:r w:rsidRPr="002C2E02">
        <w:rPr>
          <w:rFonts w:ascii="Candara" w:hAnsi="Candara"/>
          <w:sz w:val="24"/>
          <w:szCs w:val="24"/>
        </w:rPr>
        <w:t>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pacing w:val="-3"/>
          <w:sz w:val="24"/>
          <w:szCs w:val="24"/>
        </w:rPr>
        <w:t>ankiety,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tabeli,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rubryk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„listu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gończego”</w:t>
      </w:r>
    </w:p>
    <w:p w14:paraId="29603B3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przygotowanie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kolaży</w:t>
      </w:r>
    </w:p>
    <w:p w14:paraId="6BCC01AB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podpisywanie ilustracji</w:t>
      </w:r>
    </w:p>
    <w:p w14:paraId="0C68FDC7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zapisywanie słownie liczb</w:t>
      </w:r>
    </w:p>
    <w:p w14:paraId="32DC6A2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tłumaczenie wyrazów lub zdań na język polski</w:t>
      </w:r>
    </w:p>
    <w:p w14:paraId="4CE01542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tłumaczenie zdań na język niemiecki</w:t>
      </w:r>
    </w:p>
    <w:p w14:paraId="4B9C5154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luk w zdaniach /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tekstach</w:t>
      </w:r>
    </w:p>
    <w:p w14:paraId="46E8E0E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układanie/przekształcanie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6F07D7A6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kończenie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1AE8F93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pytań do zdań</w:t>
      </w:r>
    </w:p>
    <w:p w14:paraId="76AC5FE8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pisemne udzielenie odpowiedzi na pytanie</w:t>
      </w:r>
    </w:p>
    <w:p w14:paraId="4DE82D55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uzupełnianie </w:t>
      </w:r>
      <w:proofErr w:type="spellStart"/>
      <w:r w:rsidRPr="002C2E02">
        <w:rPr>
          <w:rFonts w:ascii="Candara" w:hAnsi="Candara"/>
          <w:sz w:val="24"/>
          <w:szCs w:val="24"/>
        </w:rPr>
        <w:t>asocjogramów</w:t>
      </w:r>
      <w:proofErr w:type="spellEnd"/>
    </w:p>
    <w:p w14:paraId="5F1FFF00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poprawne zapisywanie odgadniętych słów</w:t>
      </w:r>
    </w:p>
    <w:p w14:paraId="69869D22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30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pisanie prostych </w:t>
      </w:r>
      <w:r w:rsidRPr="002C2E02">
        <w:rPr>
          <w:rFonts w:ascii="Candara" w:hAnsi="Candara"/>
          <w:spacing w:val="-3"/>
          <w:sz w:val="24"/>
          <w:szCs w:val="24"/>
        </w:rPr>
        <w:t>tekstów, np.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kartki</w:t>
      </w:r>
      <w:r w:rsidRPr="002C2E02">
        <w:rPr>
          <w:rFonts w:ascii="Candara" w:hAnsi="Candara"/>
          <w:spacing w:val="-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życzeniami świątecznymi</w:t>
      </w:r>
    </w:p>
    <w:p w14:paraId="6C46FE09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krótkiej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wypowiedzi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pisemnej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podanego</w:t>
      </w:r>
      <w:r w:rsidRPr="002C2E02">
        <w:rPr>
          <w:rFonts w:ascii="Candara" w:hAnsi="Candara"/>
          <w:spacing w:val="-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słownictwa/informacji</w:t>
      </w:r>
    </w:p>
    <w:p w14:paraId="7A8C938E" w14:textId="77777777" w:rsidR="00E4658C" w:rsidRPr="002C2E02" w:rsidRDefault="00E4658C" w:rsidP="00E4658C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opisywanie osób</w:t>
      </w:r>
    </w:p>
    <w:p w14:paraId="7E05AB30" w14:textId="77777777" w:rsidR="00E4658C" w:rsidRPr="002C2E02" w:rsidRDefault="00E4658C" w:rsidP="00E4658C">
      <w:pPr>
        <w:pStyle w:val="Tekstpodstawowy"/>
        <w:tabs>
          <w:tab w:val="left" w:pos="303"/>
        </w:tabs>
        <w:autoSpaceDE/>
        <w:autoSpaceDN/>
        <w:spacing w:line="253" w:lineRule="exact"/>
        <w:ind w:left="302"/>
        <w:jc w:val="both"/>
        <w:rPr>
          <w:rFonts w:ascii="Candara" w:hAnsi="Candara"/>
          <w:sz w:val="24"/>
          <w:szCs w:val="24"/>
        </w:rPr>
      </w:pPr>
    </w:p>
    <w:p w14:paraId="3A855356" w14:textId="77777777" w:rsidR="00E4658C" w:rsidRPr="002C2E02" w:rsidRDefault="00E4658C" w:rsidP="00E4658C">
      <w:pPr>
        <w:spacing w:before="9"/>
        <w:rPr>
          <w:rFonts w:ascii="Candara" w:eastAsia="Dutch801HdEU" w:hAnsi="Candara" w:cs="Dutch801HdEU"/>
          <w:sz w:val="24"/>
          <w:szCs w:val="24"/>
        </w:rPr>
      </w:pPr>
    </w:p>
    <w:p w14:paraId="27DAF0AC" w14:textId="77777777" w:rsidR="00E4658C" w:rsidRDefault="00E4658C" w:rsidP="00E4658C">
      <w:pPr>
        <w:pStyle w:val="Nagwek2"/>
        <w:tabs>
          <w:tab w:val="left" w:pos="486"/>
        </w:tabs>
        <w:ind w:left="0"/>
        <w:rPr>
          <w:rFonts w:ascii="Candara" w:hAnsi="Candara" w:cstheme="minorHAnsi"/>
          <w:sz w:val="24"/>
          <w:szCs w:val="24"/>
          <w:u w:val="single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3.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Poznawać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stosować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struktury</w:t>
      </w:r>
      <w:proofErr w:type="spellEnd"/>
      <w:r w:rsidRPr="002C2E02">
        <w:rPr>
          <w:rFonts w:ascii="Candara" w:hAnsi="Candara" w:cstheme="minorHAnsi"/>
          <w:spacing w:val="-8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gramatyczne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:</w:t>
      </w:r>
    </w:p>
    <w:p w14:paraId="4CCF7161" w14:textId="77777777" w:rsidR="00E4658C" w:rsidRDefault="00E4658C" w:rsidP="00E4658C">
      <w:pPr>
        <w:pStyle w:val="Nagwek2"/>
        <w:tabs>
          <w:tab w:val="left" w:pos="486"/>
        </w:tabs>
        <w:ind w:left="0"/>
        <w:rPr>
          <w:rFonts w:ascii="Candara" w:hAnsi="Candara" w:cstheme="minorHAnsi"/>
          <w:sz w:val="24"/>
          <w:szCs w:val="24"/>
          <w:u w:val="single"/>
        </w:rPr>
      </w:pPr>
    </w:p>
    <w:p w14:paraId="560E3E20" w14:textId="77777777" w:rsidR="00E4658C" w:rsidRPr="00E4658C" w:rsidRDefault="00E4658C" w:rsidP="00E4658C">
      <w:pPr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ind w:right="130"/>
        <w:rPr>
          <w:rFonts w:ascii="Candara" w:eastAsia="Dutch801HdEU" w:hAnsi="Candara" w:cs="Dutch801HdEU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 xml:space="preserve">przeczenie </w:t>
      </w:r>
      <w:proofErr w:type="spellStart"/>
      <w:r w:rsidRPr="00E4658C">
        <w:rPr>
          <w:rFonts w:ascii="Candara" w:hAnsi="Candara"/>
          <w:i/>
          <w:sz w:val="24"/>
          <w:szCs w:val="24"/>
        </w:rPr>
        <w:t>nein</w:t>
      </w:r>
      <w:proofErr w:type="spellEnd"/>
      <w:r w:rsidRPr="00E4658C">
        <w:rPr>
          <w:rFonts w:ascii="Candara" w:hAnsi="Candara"/>
          <w:i/>
          <w:sz w:val="24"/>
          <w:szCs w:val="24"/>
        </w:rPr>
        <w:t xml:space="preserve"> </w:t>
      </w:r>
      <w:r w:rsidRPr="00E4658C">
        <w:rPr>
          <w:rFonts w:ascii="Candara" w:hAnsi="Candara"/>
          <w:sz w:val="24"/>
          <w:szCs w:val="24"/>
        </w:rPr>
        <w:t xml:space="preserve">i </w:t>
      </w:r>
      <w:r w:rsidRPr="00E4658C">
        <w:rPr>
          <w:rFonts w:ascii="Candara" w:hAnsi="Candara"/>
          <w:i/>
          <w:sz w:val="24"/>
          <w:szCs w:val="24"/>
        </w:rPr>
        <w:t>nicht</w:t>
      </w:r>
    </w:p>
    <w:p w14:paraId="7B7243AA" w14:textId="77777777" w:rsidR="00E4658C" w:rsidRPr="00E4658C" w:rsidRDefault="00E4658C" w:rsidP="00E4658C">
      <w:pPr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eastAsia="Dutch801HdEU" w:hAnsi="Candara" w:cs="Dutch801HdEU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 xml:space="preserve">przeczenie </w:t>
      </w:r>
      <w:r w:rsidRPr="00E4658C">
        <w:rPr>
          <w:rFonts w:ascii="Candara" w:hAnsi="Candara"/>
          <w:i/>
          <w:sz w:val="24"/>
          <w:szCs w:val="24"/>
        </w:rPr>
        <w:t xml:space="preserve">kein </w:t>
      </w:r>
      <w:r w:rsidRPr="00E4658C">
        <w:rPr>
          <w:rFonts w:ascii="Candara" w:hAnsi="Candara"/>
          <w:sz w:val="24"/>
          <w:szCs w:val="24"/>
        </w:rPr>
        <w:t xml:space="preserve">/ </w:t>
      </w:r>
      <w:r w:rsidRPr="00E4658C">
        <w:rPr>
          <w:rFonts w:ascii="Candara" w:hAnsi="Candara"/>
          <w:i/>
          <w:sz w:val="24"/>
          <w:szCs w:val="24"/>
        </w:rPr>
        <w:t>keine</w:t>
      </w:r>
    </w:p>
    <w:p w14:paraId="699ABC21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zaimki osobowe</w:t>
      </w:r>
    </w:p>
    <w:p w14:paraId="70302310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zaimki dzierżawcze</w:t>
      </w:r>
    </w:p>
    <w:p w14:paraId="01BE1E4B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ind w:right="130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liczebniki główne</w:t>
      </w:r>
    </w:p>
    <w:p w14:paraId="763AEB57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before="62" w:line="253" w:lineRule="exact"/>
        <w:rPr>
          <w:rFonts w:ascii="Candara" w:hAnsi="Candara" w:cs="Dutch801HdEU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rodzajniki określone i nieokreślone w mianowniku</w:t>
      </w:r>
    </w:p>
    <w:p w14:paraId="4D635E2B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rodzajnik nieokreślony w bierniku</w:t>
      </w:r>
    </w:p>
    <w:p w14:paraId="7820714F" w14:textId="292E5D3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bezokolicznik</w:t>
      </w:r>
      <w:r w:rsidRPr="00E4658C">
        <w:rPr>
          <w:rFonts w:ascii="Candara" w:hAnsi="Candara"/>
          <w:sz w:val="24"/>
          <w:szCs w:val="24"/>
        </w:rPr>
        <w:t>/ formy osobowe czasowników</w:t>
      </w:r>
    </w:p>
    <w:p w14:paraId="0FA7CDCD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czasowniki regularne i nieregularne</w:t>
      </w:r>
    </w:p>
    <w:p w14:paraId="338EECBE" w14:textId="77777777" w:rsidR="00E4658C" w:rsidRPr="00E4658C" w:rsidRDefault="00E4658C" w:rsidP="00E4658C">
      <w:pPr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eastAsia="Dutch801HdEU" w:hAnsi="Candara" w:cs="Dutch801HdEU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 xml:space="preserve">czasownik modalny </w:t>
      </w:r>
      <w:r w:rsidRPr="00E4658C">
        <w:rPr>
          <w:rFonts w:ascii="Candara" w:hAnsi="Candara"/>
          <w:i/>
          <w:sz w:val="24"/>
          <w:szCs w:val="24"/>
        </w:rPr>
        <w:t>mögen</w:t>
      </w:r>
    </w:p>
    <w:p w14:paraId="0D1D0281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szyk wyrazów w zdaniu oznajmującym</w:t>
      </w:r>
    </w:p>
    <w:p w14:paraId="2CF5BB4C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zdania pytające</w:t>
      </w:r>
    </w:p>
    <w:p w14:paraId="6A1F216F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forma dopełniacza imion własnych</w:t>
      </w:r>
    </w:p>
    <w:p w14:paraId="47527C76" w14:textId="77777777" w:rsidR="00E4658C" w:rsidRPr="00E4658C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  <w:r w:rsidRPr="00E4658C">
        <w:rPr>
          <w:rFonts w:ascii="Candara" w:hAnsi="Candara"/>
          <w:sz w:val="24"/>
          <w:szCs w:val="24"/>
        </w:rPr>
        <w:t>liczba mnoga</w:t>
      </w:r>
      <w:r w:rsidRPr="00E4658C">
        <w:rPr>
          <w:rFonts w:ascii="Candara" w:hAnsi="Candara"/>
          <w:spacing w:val="-1"/>
          <w:sz w:val="24"/>
          <w:szCs w:val="24"/>
        </w:rPr>
        <w:t xml:space="preserve"> </w:t>
      </w:r>
      <w:r w:rsidRPr="00E4658C">
        <w:rPr>
          <w:rFonts w:ascii="Candara" w:hAnsi="Candara"/>
          <w:sz w:val="24"/>
          <w:szCs w:val="24"/>
        </w:rPr>
        <w:t>rzeczowników</w:t>
      </w:r>
    </w:p>
    <w:p w14:paraId="4ABF0CE4" w14:textId="77777777" w:rsidR="00E4658C" w:rsidRPr="00E4658C" w:rsidRDefault="00E4658C" w:rsidP="00E4658C">
      <w:pPr>
        <w:pStyle w:val="Nagwek2"/>
        <w:tabs>
          <w:tab w:val="left" w:pos="486"/>
        </w:tabs>
        <w:ind w:left="0"/>
        <w:rPr>
          <w:rFonts w:ascii="Candara" w:hAnsi="Candara" w:cstheme="minorHAnsi"/>
          <w:sz w:val="24"/>
          <w:szCs w:val="24"/>
          <w:u w:val="single"/>
        </w:rPr>
      </w:pPr>
    </w:p>
    <w:p w14:paraId="154FB594" w14:textId="77777777" w:rsidR="00E4658C" w:rsidRPr="002C2E02" w:rsidRDefault="00E4658C" w:rsidP="00E4658C">
      <w:pPr>
        <w:spacing w:before="9"/>
        <w:rPr>
          <w:rFonts w:ascii="Candara" w:eastAsia="Dutch801HdEU" w:hAnsi="Candara" w:cs="Dutch801HdEU"/>
          <w:sz w:val="24"/>
          <w:szCs w:val="24"/>
        </w:rPr>
      </w:pPr>
    </w:p>
    <w:p w14:paraId="0A2CA32F" w14:textId="77777777" w:rsidR="00E4658C" w:rsidRDefault="00E4658C" w:rsidP="00E4658C">
      <w:pPr>
        <w:pStyle w:val="Nagwek2"/>
        <w:tabs>
          <w:tab w:val="left" w:pos="487"/>
        </w:tabs>
        <w:spacing w:before="83"/>
        <w:ind w:left="0"/>
        <w:rPr>
          <w:rFonts w:ascii="Candara" w:hAnsi="Candara" w:cstheme="minorHAnsi"/>
          <w:sz w:val="24"/>
          <w:szCs w:val="24"/>
          <w:u w:val="single"/>
        </w:rPr>
      </w:pPr>
    </w:p>
    <w:p w14:paraId="6477F53A" w14:textId="3F0050E8" w:rsidR="00E4658C" w:rsidRPr="002C2E02" w:rsidRDefault="00E4658C" w:rsidP="00E4658C">
      <w:pPr>
        <w:pStyle w:val="Nagwek2"/>
        <w:tabs>
          <w:tab w:val="left" w:pos="487"/>
        </w:tabs>
        <w:spacing w:before="83"/>
        <w:ind w:left="0"/>
        <w:rPr>
          <w:rFonts w:ascii="Candara" w:hAnsi="Candara" w:cstheme="minorHAnsi"/>
          <w:sz w:val="24"/>
          <w:szCs w:val="24"/>
          <w:u w:val="single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4.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Kształcić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umiejętność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pracy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z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różnymi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rodzajami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tekstów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,</w:t>
      </w:r>
      <w:r w:rsidRPr="002C2E02">
        <w:rPr>
          <w:rFonts w:ascii="Candara" w:hAnsi="Candara" w:cstheme="minorHAnsi"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 w:cstheme="minorHAnsi"/>
          <w:sz w:val="24"/>
          <w:szCs w:val="24"/>
          <w:u w:val="single"/>
        </w:rPr>
        <w:t>jak:</w:t>
      </w:r>
    </w:p>
    <w:p w14:paraId="690791C0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prosty tekst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czytany</w:t>
      </w:r>
    </w:p>
    <w:p w14:paraId="626F713A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prosty tekst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słuchany</w:t>
      </w:r>
    </w:p>
    <w:p w14:paraId="6857AF49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dialog</w:t>
      </w:r>
    </w:p>
    <w:p w14:paraId="06EC6EF8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wywiad</w:t>
      </w:r>
    </w:p>
    <w:p w14:paraId="3769E5B4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ankieta</w:t>
      </w:r>
    </w:p>
    <w:p w14:paraId="749DFA69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kolaż</w:t>
      </w:r>
    </w:p>
    <w:p w14:paraId="6B9C8E0B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proofErr w:type="spellStart"/>
      <w:r w:rsidRPr="002C2E02">
        <w:rPr>
          <w:rFonts w:ascii="Candara" w:hAnsi="Candara"/>
          <w:sz w:val="24"/>
          <w:szCs w:val="24"/>
        </w:rPr>
        <w:t>miniformularz</w:t>
      </w:r>
      <w:proofErr w:type="spellEnd"/>
    </w:p>
    <w:p w14:paraId="70023E98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list</w:t>
      </w:r>
    </w:p>
    <w:p w14:paraId="21283E23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notatka</w:t>
      </w:r>
    </w:p>
    <w:p w14:paraId="1FE4945E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ogłoszenie</w:t>
      </w:r>
    </w:p>
    <w:p w14:paraId="1F1C90D9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wąż literowy</w:t>
      </w:r>
    </w:p>
    <w:p w14:paraId="25ED9F3D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krzyżówka</w:t>
      </w:r>
    </w:p>
    <w:p w14:paraId="2802A8CD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kartka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świąteczna</w:t>
      </w:r>
    </w:p>
    <w:p w14:paraId="09127873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kalendarz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adwentowy</w:t>
      </w:r>
    </w:p>
    <w:p w14:paraId="24A37B31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wiersz</w:t>
      </w:r>
    </w:p>
    <w:p w14:paraId="2EB9CF1C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piosenka</w:t>
      </w:r>
    </w:p>
    <w:p w14:paraId="294B2384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rymowanka</w:t>
      </w:r>
    </w:p>
    <w:p w14:paraId="429E3739" w14:textId="77777777" w:rsidR="00E4658C" w:rsidRPr="002C2E02" w:rsidRDefault="00E4658C" w:rsidP="00E4658C">
      <w:pPr>
        <w:spacing w:before="6"/>
        <w:rPr>
          <w:rFonts w:ascii="Candara" w:eastAsia="Dutch801HdEU" w:hAnsi="Candara" w:cs="Dutch801HdEU"/>
          <w:sz w:val="24"/>
          <w:szCs w:val="24"/>
        </w:rPr>
      </w:pPr>
    </w:p>
    <w:p w14:paraId="4AB96F5B" w14:textId="77777777" w:rsidR="00E4658C" w:rsidRPr="002C2E02" w:rsidRDefault="00E4658C" w:rsidP="00E4658C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</w:p>
    <w:p w14:paraId="46F1D43E" w14:textId="6F6EC22D" w:rsidR="00E4658C" w:rsidRPr="002C2E02" w:rsidRDefault="00E4658C" w:rsidP="00E4658C">
      <w:pPr>
        <w:tabs>
          <w:tab w:val="left" w:pos="487"/>
        </w:tabs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b/>
          <w:sz w:val="24"/>
          <w:szCs w:val="24"/>
          <w:u w:val="single"/>
        </w:rPr>
        <w:t>5. Zdobywać podstawowe informacje</w:t>
      </w:r>
      <w:r w:rsidRPr="002C2E02">
        <w:rPr>
          <w:rFonts w:ascii="Candara" w:hAnsi="Candara" w:cstheme="minorHAnsi"/>
          <w:b/>
          <w:sz w:val="24"/>
          <w:szCs w:val="24"/>
        </w:rPr>
        <w:t xml:space="preserve"> </w:t>
      </w:r>
      <w:r w:rsidRPr="002C2E02">
        <w:rPr>
          <w:rFonts w:ascii="Candara" w:hAnsi="Candara" w:cstheme="minorHAnsi"/>
          <w:sz w:val="24"/>
          <w:szCs w:val="24"/>
        </w:rPr>
        <w:t>dotyczące Niemiec, Austrii i Szwajcarii oraz adwentu, świąt Bożego Narodzenia, Świąt Wielkanocnych.</w:t>
      </w:r>
    </w:p>
    <w:p w14:paraId="466834BA" w14:textId="77777777" w:rsidR="00E4658C" w:rsidRPr="002C2E02" w:rsidRDefault="00E4658C" w:rsidP="00E4658C">
      <w:pPr>
        <w:pStyle w:val="Tekstpodstawowy"/>
        <w:spacing w:before="11"/>
        <w:ind w:left="357" w:hanging="238"/>
        <w:rPr>
          <w:rFonts w:ascii="Candara" w:hAnsi="Candara" w:cstheme="minorHAnsi"/>
          <w:sz w:val="24"/>
          <w:szCs w:val="24"/>
        </w:rPr>
      </w:pPr>
    </w:p>
    <w:p w14:paraId="26BB941F" w14:textId="77777777" w:rsidR="00E4658C" w:rsidRPr="002C2E02" w:rsidRDefault="00E4658C" w:rsidP="00E4658C">
      <w:pPr>
        <w:pStyle w:val="Nagwek2"/>
        <w:tabs>
          <w:tab w:val="left" w:pos="487"/>
        </w:tabs>
        <w:ind w:left="0" w:right="496"/>
        <w:rPr>
          <w:rFonts w:ascii="Candara" w:hAnsi="Candara" w:cstheme="minorHAnsi"/>
          <w:b w:val="0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6.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Rozwijać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umiejętności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wykraczające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poza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kompetencję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językową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wchodzące</w:t>
      </w:r>
      <w:proofErr w:type="spellEnd"/>
      <w:r w:rsidRPr="002C2E02">
        <w:rPr>
          <w:rFonts w:ascii="Candara" w:hAnsi="Candara" w:cstheme="minorHAnsi"/>
          <w:b w:val="0"/>
          <w:bCs w:val="0"/>
          <w:spacing w:val="-39"/>
          <w:sz w:val="24"/>
          <w:szCs w:val="24"/>
          <w:u w:val="single"/>
        </w:rPr>
        <w:t xml:space="preserve">  </w:t>
      </w:r>
      <w:r w:rsidRPr="002C2E02">
        <w:rPr>
          <w:rFonts w:ascii="Candara" w:hAnsi="Candara" w:cstheme="minorHAnsi"/>
          <w:b w:val="0"/>
          <w:bCs w:val="0"/>
          <w:spacing w:val="-39"/>
          <w:sz w:val="24"/>
          <w:szCs w:val="24"/>
          <w:u w:val="single"/>
        </w:rPr>
        <w:br/>
      </w:r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w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skład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kompetencji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kluczowych</w:t>
      </w:r>
      <w:proofErr w:type="spellEnd"/>
      <w:r w:rsidRPr="002C2E02">
        <w:rPr>
          <w:rFonts w:ascii="Candara" w:hAnsi="Candara" w:cstheme="minorHAnsi"/>
          <w:b w:val="0"/>
          <w:sz w:val="24"/>
          <w:szCs w:val="24"/>
        </w:rPr>
        <w:t>,</w:t>
      </w:r>
      <w:r w:rsidRPr="002C2E02">
        <w:rPr>
          <w:rFonts w:ascii="Candara" w:hAnsi="Candara" w:cstheme="minorHAnsi"/>
          <w:b w:val="0"/>
          <w:spacing w:val="-5"/>
          <w:sz w:val="24"/>
          <w:szCs w:val="24"/>
        </w:rPr>
        <w:t xml:space="preserve"> </w:t>
      </w:r>
      <w:r w:rsidRPr="002C2E02">
        <w:rPr>
          <w:rFonts w:ascii="Candara" w:hAnsi="Candara" w:cstheme="minorHAnsi"/>
          <w:b w:val="0"/>
          <w:sz w:val="24"/>
          <w:szCs w:val="24"/>
        </w:rPr>
        <w:t>jak:</w:t>
      </w:r>
    </w:p>
    <w:p w14:paraId="052E26DB" w14:textId="77777777" w:rsidR="00E4658C" w:rsidRPr="002C2E02" w:rsidRDefault="00E4658C" w:rsidP="00E4658C">
      <w:pPr>
        <w:pStyle w:val="Akapitzlist"/>
        <w:numPr>
          <w:ilvl w:val="0"/>
          <w:numId w:val="3"/>
        </w:numPr>
        <w:ind w:left="357" w:hanging="238"/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</w:rPr>
        <w:t xml:space="preserve">rozwijanie umiejętności wykonywania zadań w toku pracy własnej i zespołowej, twórczego rozwiązywania zadań problemowych, samodzielnego wyszukiwania i gromadzenia potrzebnych informacji poprzez planowanie i realizowanie różnorodnych projektów językowych </w:t>
      </w:r>
      <w:r w:rsidRPr="002C2E02">
        <w:rPr>
          <w:rFonts w:ascii="Candara" w:hAnsi="Candara" w:cstheme="minorHAnsi"/>
          <w:sz w:val="24"/>
          <w:szCs w:val="24"/>
        </w:rPr>
        <w:br/>
        <w:t xml:space="preserve">i </w:t>
      </w:r>
      <w:proofErr w:type="spellStart"/>
      <w:r w:rsidRPr="002C2E02">
        <w:rPr>
          <w:rFonts w:ascii="Candara" w:hAnsi="Candara" w:cstheme="minorHAnsi"/>
          <w:sz w:val="24"/>
          <w:szCs w:val="24"/>
        </w:rPr>
        <w:t>realioznawczych</w:t>
      </w:r>
      <w:proofErr w:type="spellEnd"/>
    </w:p>
    <w:p w14:paraId="56955EDF" w14:textId="77777777" w:rsidR="00E4658C" w:rsidRDefault="00E4658C" w:rsidP="00E4658C">
      <w:pPr>
        <w:pStyle w:val="Akapitzlist"/>
        <w:numPr>
          <w:ilvl w:val="0"/>
          <w:numId w:val="3"/>
        </w:numPr>
        <w:spacing w:before="10"/>
        <w:ind w:left="357" w:hanging="238"/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</w:rPr>
        <w:t>rozwijanie umiejętności autokontroli i oceny własnego uczenia się poprzez rozwiązywanie testów samooceny.</w:t>
      </w:r>
    </w:p>
    <w:p w14:paraId="3B657D82" w14:textId="77777777" w:rsidR="00E4658C" w:rsidRDefault="00E4658C" w:rsidP="00E4658C">
      <w:pPr>
        <w:spacing w:before="10"/>
        <w:rPr>
          <w:rFonts w:ascii="Candara" w:hAnsi="Candara" w:cstheme="minorHAnsi"/>
          <w:sz w:val="24"/>
          <w:szCs w:val="24"/>
        </w:rPr>
      </w:pPr>
    </w:p>
    <w:p w14:paraId="3F8CBEAA" w14:textId="77777777" w:rsidR="00E4658C" w:rsidRPr="002405B2" w:rsidRDefault="00E4658C" w:rsidP="00E4658C">
      <w:pPr>
        <w:ind w:left="357" w:hanging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Szczegółowe kryteria oceniania</w:t>
      </w:r>
    </w:p>
    <w:p w14:paraId="157B62D1" w14:textId="77777777" w:rsidR="00E4658C" w:rsidRPr="002405B2" w:rsidRDefault="00E4658C" w:rsidP="00E4658C">
      <w:pPr>
        <w:ind w:left="357" w:hanging="2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</w:rPr>
        <w:t>Sprawności językowe:</w:t>
      </w:r>
    </w:p>
    <w:p w14:paraId="398AA45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16CFBB8F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A5B0C88" w14:textId="77777777" w:rsidR="00E4658C" w:rsidRPr="002405B2" w:rsidRDefault="00E4658C" w:rsidP="00E4658C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rozumienia ze słuchu:</w:t>
      </w:r>
    </w:p>
    <w:p w14:paraId="51FC7DFE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5E7A6924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19206B30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BBCD380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660A9EC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wypowiedzi niemieckojęzyczne, nawet jeśli zawarte są w nich nowe struktury leksykalno-gramatyczne, na podstawie kontekstu sytuacyjnego oraz związków </w:t>
      </w:r>
      <w:proofErr w:type="spellStart"/>
      <w:r w:rsidRPr="002405B2">
        <w:rPr>
          <w:rFonts w:asciiTheme="minorHAnsi" w:hAnsiTheme="minorHAnsi" w:cstheme="minorHAnsi"/>
          <w:sz w:val="24"/>
          <w:szCs w:val="24"/>
        </w:rPr>
        <w:t>przyczynowo-skutkowych</w:t>
      </w:r>
      <w:proofErr w:type="spellEnd"/>
      <w:r w:rsidRPr="002405B2">
        <w:rPr>
          <w:rFonts w:asciiTheme="minorHAnsi" w:hAnsiTheme="minorHAnsi" w:cstheme="minorHAnsi"/>
          <w:sz w:val="24"/>
          <w:szCs w:val="24"/>
        </w:rPr>
        <w:t>.</w:t>
      </w:r>
    </w:p>
    <w:p w14:paraId="407A2AD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9CB095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6D32637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11F892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prostą wypowiedź niemieckojęzyczną, zawierającą znane mu słownictwo </w:t>
      </w:r>
      <w:r w:rsidRPr="002405B2">
        <w:rPr>
          <w:rFonts w:asciiTheme="minorHAnsi" w:hAnsiTheme="minorHAnsi" w:cstheme="minorHAnsi"/>
          <w:sz w:val="24"/>
          <w:szCs w:val="24"/>
        </w:rPr>
        <w:br/>
        <w:t>i struktury gramatyczne, wypowiadaną przez różne osoby</w:t>
      </w:r>
    </w:p>
    <w:p w14:paraId="71DE6A5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sens prostych sytuacji komunikacyjnych, ujętych w programie nauczania oraz prawidłowo na nie reaguje, nie popełniając błędów leksykalnych i gramatycznych</w:t>
      </w:r>
    </w:p>
    <w:p w14:paraId="7CA3B55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2F70F47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pełni rozumie proste instrukcje nauczyciela, formułowane w języku niemieckim i prawidłowo na nie reaguje.</w:t>
      </w:r>
    </w:p>
    <w:p w14:paraId="1B5F710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780777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56748445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F033C0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znacznym stopniu rozumie prostą wypowiedź niemieckojęzyczną, zawierającą znane mu słownictwo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wypowiadaną przez różne osoby</w:t>
      </w:r>
    </w:p>
    <w:p w14:paraId="4A23E1F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ogólny sens większości sytuacji komunikacyjnych, ujętych w programie nauczania oraz prawidłowo na nie reaguje, a drobne błędy gramatyczne i leksykalne nie zakłócają komunikacji</w:t>
      </w:r>
    </w:p>
    <w:p w14:paraId="5DA19F3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1C6702CA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proste instrukcje nauczyciela, formułowane w języku niemieckim i prawidłowo na nie reaguje.</w:t>
      </w:r>
    </w:p>
    <w:p w14:paraId="36E2BD20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37E41E1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DB212A2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38185A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dużą część prostej wypowiedzi niemieckojęzycznej, zawierającej znane mu słownictwo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wypowiadanej przez różne osoby</w:t>
      </w:r>
    </w:p>
    <w:p w14:paraId="1AF219D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większości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przeważnie prawidłowo na nie reaguje; błędy gramatyczne i leksykalne nie zakłócają w znaczącym stopniu komunikacji</w:t>
      </w:r>
    </w:p>
    <w:p w14:paraId="54D6E8D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większość szczegółowych informacji w nieskomplikowanych wypowiedziach, dialogach, komunikatach</w:t>
      </w:r>
    </w:p>
    <w:p w14:paraId="53B014E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większą część prostych instrukcji nauczyciela, formułowanych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prawidłowo na nie reaguje.</w:t>
      </w:r>
    </w:p>
    <w:p w14:paraId="251E47E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15B9DB17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1616B73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0801CEB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niewielką część wypowiedzi w języku niemieckim, zawierających słownictwo i struktury gramatyczne, które powinny być mu znane</w:t>
      </w:r>
    </w:p>
    <w:p w14:paraId="4DE2059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tylko niektórych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często reaguje na nie nieprawidłowo; błędy gramatyczne i leksykalne powodują nierzadko zakłócenie komunikacji</w:t>
      </w:r>
    </w:p>
    <w:p w14:paraId="72FE323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jedynie niektóre informacje szczegółowe w nieskomplikowanych wypowiedziach, dialogach, komunikatach</w:t>
      </w:r>
    </w:p>
    <w:p w14:paraId="1CDA9AD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niektóre proste instrukcje i polecenia nauczyciela, formułowane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zazwyczaj prawidłowo na nie reaguje.</w:t>
      </w:r>
    </w:p>
    <w:p w14:paraId="0973F36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04E0F43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0DAC4A72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 :</w:t>
      </w:r>
    </w:p>
    <w:p w14:paraId="25B0A75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problemy ze zrozumieniem najprostszych wypowiedzi w języku niemieckim, zawierających słownictwo i struktury gramatyczne znane mu, bądź nie rozumie ich wcale</w:t>
      </w:r>
    </w:p>
    <w:p w14:paraId="0511A495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ogólny sens bardzo nielicznych sytuacji komunikacyjnych, ujętych w programie nauczania lub nie rozumie ich wcale; ma problem </w:t>
      </w:r>
      <w:r w:rsidRPr="002405B2">
        <w:rPr>
          <w:rFonts w:asciiTheme="minorHAnsi" w:hAnsiTheme="minorHAnsi" w:cstheme="minorHAnsi"/>
          <w:sz w:val="24"/>
          <w:szCs w:val="24"/>
        </w:rPr>
        <w:br/>
        <w:t>z prawidłowym reagowaniem na nie lub nie reaguje wcale</w:t>
      </w:r>
    </w:p>
    <w:p w14:paraId="10E39D0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wyszukać szczegółowych informacji w nieskomplikowanych wypowiedziach, dialogach, komunikatach</w:t>
      </w:r>
    </w:p>
    <w:p w14:paraId="070BF88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instrukcji i poleceń nauczyciela, formułowanych w języku niemieckim i nie reaguje na nie.</w:t>
      </w:r>
    </w:p>
    <w:p w14:paraId="714A047E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F9B517B" w14:textId="77777777" w:rsidR="00E4658C" w:rsidRPr="002405B2" w:rsidRDefault="00E4658C" w:rsidP="00E4658C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mówienia:</w:t>
      </w:r>
    </w:p>
    <w:p w14:paraId="4491B154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244CAE9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2CD2D736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F96EBD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4BE34E6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ustne, wyróżniające się płynnością i oryginalnością, bardzo bogatym słownictwem, ciekawym ujęciem tematu.</w:t>
      </w:r>
    </w:p>
    <w:p w14:paraId="6A44C74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B9E99AE" w14:textId="77777777" w:rsidR="00E4658C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3E7A97B4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001AB906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C38CC7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zdobywa informacje i udziela ich w typowych sytuacjach dnia codziennego, nie popełniając przy tym błędów językowych i gramatycznych</w:t>
      </w:r>
    </w:p>
    <w:p w14:paraId="4A09787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swobodnie wyraża swoje myśli, zdanie na jakiś temat, używając bogatego słownictwa </w:t>
      </w:r>
      <w:r w:rsidRPr="002405B2">
        <w:rPr>
          <w:rFonts w:asciiTheme="minorHAnsi" w:hAnsiTheme="minorHAnsi" w:cstheme="minorHAnsi"/>
          <w:sz w:val="24"/>
          <w:szCs w:val="24"/>
        </w:rPr>
        <w:br/>
        <w:t>i poprawnych struktur gramatycznych</w:t>
      </w:r>
    </w:p>
    <w:p w14:paraId="685EE656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bezbłędnie reaguje na zaistniałą sytuację </w:t>
      </w:r>
    </w:p>
    <w:p w14:paraId="1BB7562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potrafi bezbłędnie i płynnie opowiadać o sytuacjach, określonych w zakresie tematycznym </w:t>
      </w:r>
    </w:p>
    <w:p w14:paraId="6371A329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płynnie inicjuje, podtrzymuje i kończy prostą rozmowę, dotyczącą typowych sytuacji</w:t>
      </w:r>
    </w:p>
    <w:p w14:paraId="198D392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stosować środki leksykalne i gramatyczne adekwatne do sytuacji</w:t>
      </w:r>
    </w:p>
    <w:p w14:paraId="59D77905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recytuje wiersz, śpiewa piosenki</w:t>
      </w:r>
    </w:p>
    <w:p w14:paraId="3A4A907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całkowicie poprawne, bez błędów w wymowie </w:t>
      </w:r>
      <w:r w:rsidRPr="002405B2">
        <w:rPr>
          <w:rFonts w:asciiTheme="minorHAnsi" w:hAnsiTheme="minorHAnsi" w:cstheme="minorHAnsi"/>
          <w:sz w:val="24"/>
          <w:szCs w:val="24"/>
        </w:rPr>
        <w:br/>
        <w:t>i intonacji.</w:t>
      </w:r>
    </w:p>
    <w:p w14:paraId="5994919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3A28428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7CB4C9BF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EAC8EB6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zdobywa informacje i udziela ich w typowych sytuacjach dnia codziennego, nieliczne błędy językowe nie zakłócają komunikacji</w:t>
      </w:r>
    </w:p>
    <w:p w14:paraId="7CEBAC5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wyraża swoje myśli, zdanie na dany temat, używa dość bogatego słownictwa i poprawnych struktur gramatycznych</w:t>
      </w:r>
    </w:p>
    <w:p w14:paraId="78405A3A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dość płynnie opowiadać o sytuacjach, określonych w zakresie tematycznym, nieliczne błędy leksykalne i gramatyczne nie wpływają na obniżenie jakości wypowiedzi</w:t>
      </w:r>
    </w:p>
    <w:p w14:paraId="57D25962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inicjuje, podtrzymuje i kończy prostą rozmowę, dotyczącą typowych sytuacji, a nieliczne błędy językowe nie utrudniają komunikacji</w:t>
      </w:r>
    </w:p>
    <w:p w14:paraId="3BBBD740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prawie zawsze stosuje środki leksykalne i gramatyczne adekwatne do sytuacji</w:t>
      </w:r>
    </w:p>
    <w:p w14:paraId="303D732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większych problemów recytuje wiersz, śpiewa piosenki</w:t>
      </w:r>
    </w:p>
    <w:p w14:paraId="4076EB1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poprawne, bez istotnych błędów </w:t>
      </w:r>
      <w:r w:rsidRPr="002405B2">
        <w:rPr>
          <w:rFonts w:asciiTheme="minorHAnsi" w:hAnsiTheme="minorHAnsi" w:cstheme="minorHAnsi"/>
          <w:sz w:val="24"/>
          <w:szCs w:val="24"/>
        </w:rPr>
        <w:br/>
        <w:t>w wymowie i Intonacji.</w:t>
      </w:r>
    </w:p>
    <w:p w14:paraId="2D25C858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1D839C88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5D18C89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AD48275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pomocą nauczyciela lub innych uczniów zadaje proste pytania i udziela prostych odpowiedzi, używa przy tym prostego słownictwa i prostych form gramatycznych, również nie do końca poprawnych</w:t>
      </w:r>
    </w:p>
    <w:p w14:paraId="659D730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wyrazić w prosty sposób swoje myśli, zdanie na dany temat, choć widoczne są błędy leksykalne i gramatyczne</w:t>
      </w:r>
    </w:p>
    <w:p w14:paraId="6453D4E6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7F1B5C35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nawiązać rozmowę w prostej sytuacji komunikacyjnej, ma jednak problemy z jej utrzymaniem i zakończeniem</w:t>
      </w:r>
    </w:p>
    <w:p w14:paraId="57AD699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stosować środki leksykalne i gramatyczne adekwatne do sytuacji</w:t>
      </w:r>
    </w:p>
    <w:p w14:paraId="32B8CE4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recytuje wiersz, śpiewa piosenki, mimo zakłóconej płynności i błędów fonetycznych</w:t>
      </w:r>
    </w:p>
    <w:p w14:paraId="76CF30E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błędy, które nie powodują jednak niezrozumienia wypowiedzi</w:t>
      </w:r>
    </w:p>
    <w:p w14:paraId="0593A1A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w nieznacznym stopniu utrudniają komunikację.</w:t>
      </w:r>
    </w:p>
    <w:p w14:paraId="0BAC4847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B5D7467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7B477E7D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0CC70F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zadawać pytania i udzielać odpowiedzi, ma przy tym znaczne problemy z ich trafnością, poprawnością gramatyczną, leksykalną i fonetyczną</w:t>
      </w:r>
    </w:p>
    <w:p w14:paraId="3E17127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jedynie ze znaczną pomocą nauczyciela wyraża w prosty sposób swoje myśli, swoje zdanie na dany temat, popełniając przy tym liczne błędy językowe</w:t>
      </w:r>
    </w:p>
    <w:p w14:paraId="162D464A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61EE540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tylko częściowo potrafi nawiązać rozmowę w prostej sytuacji komunikacyjnej, ma problemy z jej utrzymaniem i zakończeniem</w:t>
      </w:r>
    </w:p>
    <w:p w14:paraId="0F19A360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swoich próbach formułowania wypowiedzi posługuje się schematami</w:t>
      </w:r>
    </w:p>
    <w:p w14:paraId="659D5AC3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problemy ze stosowaniem poznanych środków leksykalnych i gramatycznych adekwatnie do sytuacji</w:t>
      </w:r>
    </w:p>
    <w:p w14:paraId="60AFD03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liczne błędy, które często powodują niezrozumienie wypowiedzi</w:t>
      </w:r>
    </w:p>
    <w:p w14:paraId="53D3C4F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utrudniają komunikację.</w:t>
      </w:r>
    </w:p>
    <w:p w14:paraId="7E3822A6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</w:p>
    <w:p w14:paraId="4A96423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017771B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5E52D16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zadawać pytań i udzielać odpowiedzi</w:t>
      </w:r>
    </w:p>
    <w:p w14:paraId="2A3908C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wyrażać swoich myśli, swojego zdania na dany temat z powodu zbyt ubogiego zasobu leksykalno-gramatycznego</w:t>
      </w:r>
    </w:p>
    <w:p w14:paraId="6913B3B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formułować najprostszych wypowiedzi o sobie i swoim otoczeniu</w:t>
      </w:r>
    </w:p>
    <w:p w14:paraId="33E1FDA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nawiązać, utrzymać i zakończyć rozmowy w prostej sytuacji komunikacyjnej</w:t>
      </w:r>
    </w:p>
    <w:p w14:paraId="7FCD7DE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wypowiedź, jeśli już zaistnieje, nie zawiera wymaganej ilości niezbędnych informacji</w:t>
      </w:r>
    </w:p>
    <w:p w14:paraId="09651A7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stosować poznanych środków leksykalnych i gramatycznych adekwatnie do sytuacji</w:t>
      </w:r>
    </w:p>
    <w:p w14:paraId="06B5C6D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trudności z recytacją wiersza, zaśpiewaniem piosenki</w:t>
      </w:r>
    </w:p>
    <w:p w14:paraId="0698E325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znaczące błędy, które uniemożliwiają zrozumienie wypowiedzi</w:t>
      </w:r>
    </w:p>
    <w:p w14:paraId="324EC42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uniemożliwiają komunikację.</w:t>
      </w:r>
    </w:p>
    <w:p w14:paraId="12C7F179" w14:textId="77777777" w:rsidR="00E4658C" w:rsidRPr="002405B2" w:rsidRDefault="00E4658C" w:rsidP="00E4658C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1B87789D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72AE7B7" w14:textId="77777777" w:rsidR="00E4658C" w:rsidRPr="002405B2" w:rsidRDefault="00E4658C" w:rsidP="00E4658C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czytania ze zrozumieniem:</w:t>
      </w:r>
    </w:p>
    <w:p w14:paraId="040838A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4A729BC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29CF598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2AAF613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43AF02C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problemu rozumie teksty użytkowe i informacyjne na podstawie kontekstu sytuacyjnego oraz związków przyczynowo-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skutkowych, nawet jeśli występują w nich nowe struktury gramatyczno-leksykalne.</w:t>
      </w:r>
    </w:p>
    <w:p w14:paraId="2C0B72C0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E3E0864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3CD4B99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7E0F12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rozumie proste teksty ujęte w programie nauczania</w:t>
      </w:r>
    </w:p>
    <w:p w14:paraId="1B91604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znajduje potrzebne informacje szczegółowe w tekście.</w:t>
      </w:r>
    </w:p>
    <w:p w14:paraId="33286E13" w14:textId="77777777" w:rsidR="00E4658C" w:rsidRPr="002405B2" w:rsidRDefault="00E4658C" w:rsidP="00E4658C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31138B4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  <w:highlight w:val="lightGray"/>
        </w:rPr>
        <w:t>Ocena dobra:</w:t>
      </w:r>
    </w:p>
    <w:p w14:paraId="55D3A585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381C106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większość prostych tekstów ujętych w programie nauczania</w:t>
      </w:r>
    </w:p>
    <w:p w14:paraId="13D6D7A0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znaleźć większość potrzebnych informacji szczegółowych w tekście.</w:t>
      </w:r>
    </w:p>
    <w:p w14:paraId="341AE3CD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06A1FEAD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FB3E61A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38F303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dużą część prostych tekstów ujętych w programie nauczania</w:t>
      </w:r>
    </w:p>
    <w:p w14:paraId="27396D5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znajduje część potrzebnych informacji szczegółowych w tekście.</w:t>
      </w:r>
    </w:p>
    <w:p w14:paraId="6125A29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BDC3759" w14:textId="77777777" w:rsidR="00E4658C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4A445B20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3B68B5F7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B19885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nieliczne proste teksty ujęte w programie nauczania</w:t>
      </w:r>
    </w:p>
    <w:p w14:paraId="5D8F5F1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odnaleźć nieliczne potrzebne informacje w tekście.</w:t>
      </w:r>
    </w:p>
    <w:p w14:paraId="6040FDFA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85C583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49B1A54D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F1F5AF5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tekstów</w:t>
      </w:r>
    </w:p>
    <w:p w14:paraId="30F136A2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odnaleźć potrzebnych informacji szczegółowych w tekście.</w:t>
      </w:r>
    </w:p>
    <w:p w14:paraId="30C99F39" w14:textId="77777777" w:rsidR="00E4658C" w:rsidRPr="002405B2" w:rsidRDefault="00E4658C" w:rsidP="00E4658C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41EE144A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58D38C4" w14:textId="77777777" w:rsidR="00E4658C" w:rsidRPr="002405B2" w:rsidRDefault="00E4658C" w:rsidP="00E4658C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sprawności pisania:</w:t>
      </w:r>
    </w:p>
    <w:p w14:paraId="75C7A7E4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0780DD3A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75B3B63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A63168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1664274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pisemne, odznaczające się bardzo bogatym słownictwem, oryginalnością wypowiedzi, ciekawym ujęcie tematu.</w:t>
      </w:r>
    </w:p>
    <w:p w14:paraId="1B43169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7C6BC94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1E3D612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3C57B93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dostrzega różnice między fonetyczną, a graficzną formą wyrazu oraz bezbłędnie zapisuje poznane słowa i wyrażenia</w:t>
      </w:r>
    </w:p>
    <w:p w14:paraId="3A227EC9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bezbłędnie odpowiada pisemnie na zawarte w ćwiczeniach polecenia</w:t>
      </w:r>
    </w:p>
    <w:p w14:paraId="5866AA5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pisze proste wypowiedzi pisemne: opisy, opowiadania, przewidziane </w:t>
      </w:r>
      <w:r w:rsidRPr="002405B2">
        <w:rPr>
          <w:rFonts w:asciiTheme="minorHAnsi" w:hAnsiTheme="minorHAnsi" w:cstheme="minorHAnsi"/>
          <w:sz w:val="24"/>
          <w:szCs w:val="24"/>
        </w:rPr>
        <w:br/>
        <w:t>w zakresie tematycznym, notatki, listy/e-maile, wpis na bloga/forum internetowym, życzenia świąteczne, stosując urozmaicone słownictwo i struktury gramatyczne, właściwe dla danej wypowiedzi</w:t>
      </w:r>
    </w:p>
    <w:p w14:paraId="75A1330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wyczerpująco przedstawiać dialogi w formie pisemnej</w:t>
      </w:r>
    </w:p>
    <w:p w14:paraId="442F7D9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6CF0FE69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bezbłędne.</w:t>
      </w:r>
    </w:p>
    <w:p w14:paraId="745D0112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EFF045B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0856D16E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5AD2F8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dostrzega różnice między fonetyczną, a graficzną formą wyrazu oraz bezbłędnie zapisuje większość poznanych słów i wyrażeń</w:t>
      </w:r>
    </w:p>
    <w:p w14:paraId="6005C56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poprawnie odpowiada na zawarte w ćwiczeniach polecenia</w:t>
      </w:r>
    </w:p>
    <w:p w14:paraId="58720AE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dość urozmaicone słownictwo i struktury gramatyczne, właściwe dla danej wypowiedzi</w:t>
      </w:r>
    </w:p>
    <w:p w14:paraId="2A1A2D7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</w:t>
      </w:r>
    </w:p>
    <w:p w14:paraId="49501D3B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217E2DD6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niewielkimi błędami, które nie mają wpływu na obniżenie jakości wypowiedzi pisemnej.</w:t>
      </w:r>
    </w:p>
    <w:p w14:paraId="00B13693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98751FD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47610D4F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148701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trudności w dostrzeganiu różnic między fonetyczną, a graficzną formą wyrazu oraz bezbłędnym zapisie poznanych słów i wyrażeń</w:t>
      </w:r>
    </w:p>
    <w:p w14:paraId="0301298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przeważnie poprawnie odpowiada na zawarte w ćwiczeniach polecenia</w:t>
      </w:r>
    </w:p>
    <w:p w14:paraId="5EA2ED98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proste słownictwo i struktury gramatyczne, właściwe dla danej wypowiedzi</w:t>
      </w:r>
    </w:p>
    <w:p w14:paraId="2B81B9F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pisemnej, choć charakteryzują się one częściowym brakiem płynności</w:t>
      </w:r>
    </w:p>
    <w:p w14:paraId="2AC8DA4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niepełny i nieprecyzyjny przekazuje informacje w formie pisemnej</w:t>
      </w:r>
    </w:p>
    <w:p w14:paraId="7669C40E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licznymi błędami leksykalnymi, ortograficznymi i gramatycznymi, które powodują częściowe zakłócenie komunikacji i wynikają z niewystarczającego opanowania materiału.</w:t>
      </w:r>
    </w:p>
    <w:p w14:paraId="52934220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65C94F9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58CBFC02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48FB3C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znaczące trudności w dostrzeganiu różnic między fonetyczną, a graficzną formą wyrazu oraz bezbłędnym zapisywaniu poznanych słów i wyrażeń, nie potrafi często poprawnie uzupełnić brakujących liter w poznanych wcześniej wyrazach</w:t>
      </w:r>
    </w:p>
    <w:p w14:paraId="37F03447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odpowiada na zawarte w ćwiczeniach polecenia w sposób niepełny</w:t>
      </w:r>
    </w:p>
    <w:p w14:paraId="15126BFA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głównie notatki, listy i e-maile, wpis na bloga/forum internetowym, stosując ubogie słownictwo i struktury gramatyczne, właściwe dla danej wypowiedzi, są to jednak wypowiedzi niespójne i nielogiczne</w:t>
      </w:r>
    </w:p>
    <w:p w14:paraId="7EC503A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 z konstrukcją logiczną dialogów w formie pisemnej</w:t>
      </w:r>
    </w:p>
    <w:p w14:paraId="672AE3FB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przekazuje informacji w formie pisemnej w sposób wyczerpujący</w:t>
      </w:r>
    </w:p>
    <w:p w14:paraId="7378EFD1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tworzy wypowiedzi ze znacznymi ilościami błędów, które umożliwiają przekazanie informacji </w:t>
      </w:r>
      <w:r w:rsidRPr="002405B2">
        <w:rPr>
          <w:rFonts w:asciiTheme="minorHAnsi" w:hAnsiTheme="minorHAnsi" w:cstheme="minorHAnsi"/>
          <w:sz w:val="24"/>
          <w:szCs w:val="24"/>
        </w:rPr>
        <w:br/>
        <w:t>w ograniczonym stopniu.</w:t>
      </w:r>
    </w:p>
    <w:p w14:paraId="01952AC0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5295CB1C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579DD653" w14:textId="77777777" w:rsidR="00E4658C" w:rsidRPr="002405B2" w:rsidRDefault="00E4658C" w:rsidP="00E4658C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5D341BB2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dostrzega różnic między fonetyczną, a graficzną formą wyrazu, nie potrafi poprawnie wpisać brakujących liter w poznanych wcześniej wyrazach</w:t>
      </w:r>
    </w:p>
    <w:p w14:paraId="33176AEF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jest w stanie w sposób pełny odpowiadać na zawarte w ćwiczeniach polecenia</w:t>
      </w:r>
    </w:p>
    <w:p w14:paraId="246E228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powodu bardzo ograniczonej znajomości słownictwa i struktur leksykalno-gramatycznych, nie potrafi pisać prostych wypowiedzi pisemnych</w:t>
      </w:r>
    </w:p>
    <w:p w14:paraId="303038E4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próbuje w sposób odtwórczy tworzyć wypowiedzi pisemne, jednak jego wypowiedź nie zawiera informacji niezbędnych do przekazania wymaganych treści</w:t>
      </w:r>
    </w:p>
    <w:p w14:paraId="4503491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posiada umiejętności budowania prostych zdań</w:t>
      </w:r>
    </w:p>
    <w:p w14:paraId="2A189F8C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posiada niewystarczający zasób słownictwa do przekazania informacji w tekście pisanym</w:t>
      </w:r>
      <w:r w:rsidRPr="002405B2">
        <w:rPr>
          <w:rFonts w:asciiTheme="minorHAnsi" w:hAnsiTheme="minorHAnsi" w:cstheme="minorHAnsi"/>
          <w:sz w:val="24"/>
          <w:szCs w:val="24"/>
        </w:rPr>
        <w:br/>
        <w:t>nieodpowiednio dobiera słownictwo</w:t>
      </w:r>
    </w:p>
    <w:p w14:paraId="0DAD98AD" w14:textId="77777777" w:rsidR="00E4658C" w:rsidRPr="002405B2" w:rsidRDefault="00E4658C" w:rsidP="00E4658C">
      <w:pPr>
        <w:numPr>
          <w:ilvl w:val="0"/>
          <w:numId w:val="4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robi liczne, rażące błędy ortograficzne, gramatyczne i leksykalne.</w:t>
      </w:r>
    </w:p>
    <w:p w14:paraId="57C6DE04" w14:textId="77777777" w:rsidR="00E4658C" w:rsidRPr="002405B2" w:rsidRDefault="00E4658C" w:rsidP="00E4658C">
      <w:pPr>
        <w:tabs>
          <w:tab w:val="left" w:pos="3890"/>
        </w:tabs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ab/>
      </w:r>
    </w:p>
    <w:p w14:paraId="03403000" w14:textId="77777777" w:rsidR="00E4658C" w:rsidRPr="002405B2" w:rsidRDefault="00E4658C" w:rsidP="00E4658C">
      <w:pPr>
        <w:rPr>
          <w:rFonts w:asciiTheme="minorHAnsi" w:hAnsiTheme="minorHAnsi" w:cstheme="minorHAnsi"/>
          <w:sz w:val="24"/>
          <w:szCs w:val="24"/>
        </w:rPr>
      </w:pPr>
    </w:p>
    <w:p w14:paraId="507E1CBB" w14:textId="77777777" w:rsidR="00E4658C" w:rsidRPr="002405B2" w:rsidRDefault="00E4658C" w:rsidP="00E4658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Jowita Dziwisz</w:t>
      </w:r>
    </w:p>
    <w:p w14:paraId="11211CA3" w14:textId="77777777" w:rsidR="00E4658C" w:rsidRPr="002C2E02" w:rsidRDefault="00E4658C" w:rsidP="00E4658C">
      <w:pPr>
        <w:spacing w:before="10"/>
        <w:rPr>
          <w:rFonts w:ascii="Candara" w:hAnsi="Candara" w:cstheme="minorHAnsi"/>
          <w:sz w:val="24"/>
          <w:szCs w:val="24"/>
        </w:rPr>
      </w:pPr>
    </w:p>
    <w:p w14:paraId="3E545682" w14:textId="77777777" w:rsidR="00E4658C" w:rsidRDefault="00E4658C" w:rsidP="00E4658C"/>
    <w:p w14:paraId="368926BD" w14:textId="77777777" w:rsidR="0036455E" w:rsidRDefault="0036455E"/>
    <w:sectPr w:rsidR="0036455E" w:rsidSect="00E46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Bold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utch801XBdEU">
    <w:charset w:val="EE"/>
    <w:family w:val="auto"/>
    <w:pitch w:val="variable"/>
    <w:sig w:usb0="A00000AF" w:usb1="5000004A" w:usb2="00000000" w:usb3="00000000" w:csb0="00000193" w:csb1="00000000"/>
  </w:font>
  <w:font w:name="Dutch801HdEU">
    <w:altName w:val="Calibri"/>
    <w:charset w:val="EE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B5C"/>
    <w:multiLevelType w:val="hybridMultilevel"/>
    <w:tmpl w:val="2222FD96"/>
    <w:lvl w:ilvl="0" w:tplc="C38A256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1102"/>
    <w:multiLevelType w:val="hybridMultilevel"/>
    <w:tmpl w:val="8130AB20"/>
    <w:lvl w:ilvl="0" w:tplc="61C2ED34">
      <w:start w:val="1"/>
      <w:numFmt w:val="decimal"/>
      <w:lvlText w:val="%1."/>
      <w:lvlJc w:val="left"/>
      <w:pPr>
        <w:ind w:left="415" w:hanging="284"/>
      </w:pPr>
      <w:rPr>
        <w:rFonts w:ascii="AgendaPl Bold" w:eastAsia="AgendaPl Bold" w:hAnsi="AgendaPl Bold" w:hint="default"/>
        <w:b/>
        <w:bCs/>
        <w:color w:val="034EA2"/>
        <w:w w:val="100"/>
        <w:sz w:val="20"/>
        <w:szCs w:val="20"/>
      </w:rPr>
    </w:lvl>
    <w:lvl w:ilvl="1" w:tplc="59D6FF4E">
      <w:start w:val="1"/>
      <w:numFmt w:val="bullet"/>
      <w:lvlText w:val="•"/>
      <w:lvlJc w:val="left"/>
      <w:pPr>
        <w:ind w:left="585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2" w:tplc="C73E1572">
      <w:start w:val="1"/>
      <w:numFmt w:val="bullet"/>
      <w:lvlText w:val="•"/>
      <w:lvlJc w:val="left"/>
      <w:pPr>
        <w:ind w:left="492" w:hanging="170"/>
      </w:pPr>
      <w:rPr>
        <w:rFonts w:hint="default"/>
      </w:rPr>
    </w:lvl>
    <w:lvl w:ilvl="3" w:tplc="085045F4">
      <w:start w:val="1"/>
      <w:numFmt w:val="bullet"/>
      <w:lvlText w:val="•"/>
      <w:lvlJc w:val="left"/>
      <w:pPr>
        <w:ind w:left="405" w:hanging="170"/>
      </w:pPr>
      <w:rPr>
        <w:rFonts w:hint="default"/>
      </w:rPr>
    </w:lvl>
    <w:lvl w:ilvl="4" w:tplc="0C36C8E0">
      <w:start w:val="1"/>
      <w:numFmt w:val="bullet"/>
      <w:lvlText w:val="•"/>
      <w:lvlJc w:val="left"/>
      <w:pPr>
        <w:ind w:left="318" w:hanging="170"/>
      </w:pPr>
      <w:rPr>
        <w:rFonts w:hint="default"/>
      </w:rPr>
    </w:lvl>
    <w:lvl w:ilvl="5" w:tplc="BC5E140E">
      <w:start w:val="1"/>
      <w:numFmt w:val="bullet"/>
      <w:lvlText w:val="•"/>
      <w:lvlJc w:val="left"/>
      <w:pPr>
        <w:ind w:left="231" w:hanging="170"/>
      </w:pPr>
      <w:rPr>
        <w:rFonts w:hint="default"/>
      </w:rPr>
    </w:lvl>
    <w:lvl w:ilvl="6" w:tplc="A30EDF06">
      <w:start w:val="1"/>
      <w:numFmt w:val="bullet"/>
      <w:lvlText w:val="•"/>
      <w:lvlJc w:val="left"/>
      <w:pPr>
        <w:ind w:left="144" w:hanging="170"/>
      </w:pPr>
      <w:rPr>
        <w:rFonts w:hint="default"/>
      </w:rPr>
    </w:lvl>
    <w:lvl w:ilvl="7" w:tplc="91CE215C">
      <w:start w:val="1"/>
      <w:numFmt w:val="bullet"/>
      <w:lvlText w:val="•"/>
      <w:lvlJc w:val="left"/>
      <w:pPr>
        <w:ind w:left="57" w:hanging="170"/>
      </w:pPr>
      <w:rPr>
        <w:rFonts w:hint="default"/>
      </w:rPr>
    </w:lvl>
    <w:lvl w:ilvl="8" w:tplc="0DE6ACDC">
      <w:start w:val="1"/>
      <w:numFmt w:val="bullet"/>
      <w:lvlText w:val="•"/>
      <w:lvlJc w:val="left"/>
      <w:pPr>
        <w:ind w:left="-30" w:hanging="170"/>
      </w:pPr>
      <w:rPr>
        <w:rFonts w:hint="default"/>
      </w:rPr>
    </w:lvl>
  </w:abstractNum>
  <w:abstractNum w:abstractNumId="2" w15:restartNumberingAfterBreak="0">
    <w:nsid w:val="7AD76994"/>
    <w:multiLevelType w:val="hybridMultilevel"/>
    <w:tmpl w:val="3ED26242"/>
    <w:lvl w:ilvl="0" w:tplc="E1AE5E08">
      <w:numFmt w:val="bullet"/>
      <w:lvlText w:val="•"/>
      <w:lvlJc w:val="left"/>
      <w:pPr>
        <w:ind w:left="24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C1809C0">
      <w:numFmt w:val="bullet"/>
      <w:lvlText w:val="•"/>
      <w:lvlJc w:val="left"/>
      <w:pPr>
        <w:ind w:left="1146" w:hanging="142"/>
      </w:pPr>
      <w:rPr>
        <w:rFonts w:hint="default"/>
        <w:lang w:val="pl-PL" w:eastAsia="pl-PL" w:bidi="pl-PL"/>
      </w:rPr>
    </w:lvl>
    <w:lvl w:ilvl="2" w:tplc="891217C0">
      <w:numFmt w:val="bullet"/>
      <w:lvlText w:val="•"/>
      <w:lvlJc w:val="left"/>
      <w:pPr>
        <w:ind w:left="2053" w:hanging="142"/>
      </w:pPr>
      <w:rPr>
        <w:rFonts w:hint="default"/>
        <w:lang w:val="pl-PL" w:eastAsia="pl-PL" w:bidi="pl-PL"/>
      </w:rPr>
    </w:lvl>
    <w:lvl w:ilvl="3" w:tplc="6074A2B2">
      <w:numFmt w:val="bullet"/>
      <w:lvlText w:val="•"/>
      <w:lvlJc w:val="left"/>
      <w:pPr>
        <w:ind w:left="2959" w:hanging="142"/>
      </w:pPr>
      <w:rPr>
        <w:rFonts w:hint="default"/>
        <w:lang w:val="pl-PL" w:eastAsia="pl-PL" w:bidi="pl-PL"/>
      </w:rPr>
    </w:lvl>
    <w:lvl w:ilvl="4" w:tplc="15B8B126">
      <w:numFmt w:val="bullet"/>
      <w:lvlText w:val="•"/>
      <w:lvlJc w:val="left"/>
      <w:pPr>
        <w:ind w:left="3866" w:hanging="142"/>
      </w:pPr>
      <w:rPr>
        <w:rFonts w:hint="default"/>
        <w:lang w:val="pl-PL" w:eastAsia="pl-PL" w:bidi="pl-PL"/>
      </w:rPr>
    </w:lvl>
    <w:lvl w:ilvl="5" w:tplc="9AD08B36">
      <w:numFmt w:val="bullet"/>
      <w:lvlText w:val="•"/>
      <w:lvlJc w:val="left"/>
      <w:pPr>
        <w:ind w:left="4773" w:hanging="142"/>
      </w:pPr>
      <w:rPr>
        <w:rFonts w:hint="default"/>
        <w:lang w:val="pl-PL" w:eastAsia="pl-PL" w:bidi="pl-PL"/>
      </w:rPr>
    </w:lvl>
    <w:lvl w:ilvl="6" w:tplc="04C08E96">
      <w:numFmt w:val="bullet"/>
      <w:lvlText w:val="•"/>
      <w:lvlJc w:val="left"/>
      <w:pPr>
        <w:ind w:left="5679" w:hanging="142"/>
      </w:pPr>
      <w:rPr>
        <w:rFonts w:hint="default"/>
        <w:lang w:val="pl-PL" w:eastAsia="pl-PL" w:bidi="pl-PL"/>
      </w:rPr>
    </w:lvl>
    <w:lvl w:ilvl="7" w:tplc="99ACF592">
      <w:numFmt w:val="bullet"/>
      <w:lvlText w:val="•"/>
      <w:lvlJc w:val="left"/>
      <w:pPr>
        <w:ind w:left="6586" w:hanging="142"/>
      </w:pPr>
      <w:rPr>
        <w:rFonts w:hint="default"/>
        <w:lang w:val="pl-PL" w:eastAsia="pl-PL" w:bidi="pl-PL"/>
      </w:rPr>
    </w:lvl>
    <w:lvl w:ilvl="8" w:tplc="6280309E">
      <w:numFmt w:val="bullet"/>
      <w:lvlText w:val="•"/>
      <w:lvlJc w:val="left"/>
      <w:pPr>
        <w:ind w:left="7493" w:hanging="142"/>
      </w:pPr>
      <w:rPr>
        <w:rFonts w:hint="default"/>
        <w:lang w:val="pl-PL" w:eastAsia="pl-PL" w:bidi="pl-PL"/>
      </w:rPr>
    </w:lvl>
  </w:abstractNum>
  <w:abstractNum w:abstractNumId="3" w15:restartNumberingAfterBreak="0">
    <w:nsid w:val="7D173A22"/>
    <w:multiLevelType w:val="hybridMultilevel"/>
    <w:tmpl w:val="AE2ECA86"/>
    <w:lvl w:ilvl="0" w:tplc="F53CADDE">
      <w:start w:val="1"/>
      <w:numFmt w:val="bullet"/>
      <w:lvlText w:val="•"/>
      <w:lvlJc w:val="left"/>
      <w:pPr>
        <w:ind w:left="302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1" w:tplc="0D7A4F66">
      <w:start w:val="1"/>
      <w:numFmt w:val="bullet"/>
      <w:lvlText w:val="•"/>
      <w:lvlJc w:val="left"/>
      <w:pPr>
        <w:ind w:left="762" w:hanging="170"/>
      </w:pPr>
      <w:rPr>
        <w:rFonts w:hint="default"/>
      </w:rPr>
    </w:lvl>
    <w:lvl w:ilvl="2" w:tplc="92A67F58">
      <w:start w:val="1"/>
      <w:numFmt w:val="bullet"/>
      <w:lvlText w:val="•"/>
      <w:lvlJc w:val="left"/>
      <w:pPr>
        <w:ind w:left="1225" w:hanging="170"/>
      </w:pPr>
      <w:rPr>
        <w:rFonts w:hint="default"/>
      </w:rPr>
    </w:lvl>
    <w:lvl w:ilvl="3" w:tplc="BF747F24">
      <w:start w:val="1"/>
      <w:numFmt w:val="bullet"/>
      <w:lvlText w:val="•"/>
      <w:lvlJc w:val="left"/>
      <w:pPr>
        <w:ind w:left="1688" w:hanging="170"/>
      </w:pPr>
      <w:rPr>
        <w:rFonts w:hint="default"/>
      </w:rPr>
    </w:lvl>
    <w:lvl w:ilvl="4" w:tplc="F71EF490">
      <w:start w:val="1"/>
      <w:numFmt w:val="bullet"/>
      <w:lvlText w:val="•"/>
      <w:lvlJc w:val="left"/>
      <w:pPr>
        <w:ind w:left="2151" w:hanging="170"/>
      </w:pPr>
      <w:rPr>
        <w:rFonts w:hint="default"/>
      </w:rPr>
    </w:lvl>
    <w:lvl w:ilvl="5" w:tplc="C10694B0">
      <w:start w:val="1"/>
      <w:numFmt w:val="bullet"/>
      <w:lvlText w:val="•"/>
      <w:lvlJc w:val="left"/>
      <w:pPr>
        <w:ind w:left="2614" w:hanging="170"/>
      </w:pPr>
      <w:rPr>
        <w:rFonts w:hint="default"/>
      </w:rPr>
    </w:lvl>
    <w:lvl w:ilvl="6" w:tplc="9DBA8D84">
      <w:start w:val="1"/>
      <w:numFmt w:val="bullet"/>
      <w:lvlText w:val="•"/>
      <w:lvlJc w:val="left"/>
      <w:pPr>
        <w:ind w:left="3077" w:hanging="170"/>
      </w:pPr>
      <w:rPr>
        <w:rFonts w:hint="default"/>
      </w:rPr>
    </w:lvl>
    <w:lvl w:ilvl="7" w:tplc="94B6A696">
      <w:start w:val="1"/>
      <w:numFmt w:val="bullet"/>
      <w:lvlText w:val="•"/>
      <w:lvlJc w:val="left"/>
      <w:pPr>
        <w:ind w:left="3540" w:hanging="170"/>
      </w:pPr>
      <w:rPr>
        <w:rFonts w:hint="default"/>
      </w:rPr>
    </w:lvl>
    <w:lvl w:ilvl="8" w:tplc="47B6A736">
      <w:start w:val="1"/>
      <w:numFmt w:val="bullet"/>
      <w:lvlText w:val="•"/>
      <w:lvlJc w:val="left"/>
      <w:pPr>
        <w:ind w:left="4003" w:hanging="170"/>
      </w:pPr>
      <w:rPr>
        <w:rFonts w:hint="default"/>
      </w:rPr>
    </w:lvl>
  </w:abstractNum>
  <w:num w:numId="1" w16cid:durableId="1149640122">
    <w:abstractNumId w:val="1"/>
  </w:num>
  <w:num w:numId="2" w16cid:durableId="464279791">
    <w:abstractNumId w:val="3"/>
  </w:num>
  <w:num w:numId="3" w16cid:durableId="391782385">
    <w:abstractNumId w:val="0"/>
  </w:num>
  <w:num w:numId="4" w16cid:durableId="35299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8C"/>
    <w:rsid w:val="002F7FD3"/>
    <w:rsid w:val="0036455E"/>
    <w:rsid w:val="00D40882"/>
    <w:rsid w:val="00E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1BBF"/>
  <w15:chartTrackingRefBased/>
  <w15:docId w15:val="{E589F5CA-1635-461F-9444-0DAE1B24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65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2">
    <w:name w:val="heading 2"/>
    <w:basedOn w:val="Normalny"/>
    <w:link w:val="Nagwek2Znak"/>
    <w:uiPriority w:val="1"/>
    <w:qFormat/>
    <w:rsid w:val="00E4658C"/>
    <w:pPr>
      <w:autoSpaceDE/>
      <w:autoSpaceDN/>
      <w:ind w:left="132"/>
      <w:outlineLvl w:val="1"/>
    </w:pPr>
    <w:rPr>
      <w:rFonts w:ascii="AgendaPl Bold" w:eastAsia="AgendaPl Bold" w:hAnsi="AgendaPl Bold" w:cstheme="minorBidi"/>
      <w:b/>
      <w:bCs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4658C"/>
    <w:rPr>
      <w:rFonts w:ascii="AgendaPl Bold" w:eastAsia="AgendaPl Bold" w:hAnsi="AgendaPl Bold"/>
      <w:b/>
      <w:bCs/>
      <w:kern w:val="0"/>
      <w:lang w:val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4658C"/>
    <w:pPr>
      <w:ind w:left="2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658C"/>
    <w:rPr>
      <w:rFonts w:ascii="Arial" w:eastAsia="Arial" w:hAnsi="Arial" w:cs="Arial"/>
      <w:kern w:val="0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E4658C"/>
    <w:pPr>
      <w:spacing w:line="252" w:lineRule="exact"/>
      <w:ind w:left="241" w:hanging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2568</Words>
  <Characters>15408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3. Poznawać i stosować struktury gramatyczne:</vt:lpstr>
      <vt:lpstr>    </vt:lpstr>
      <vt:lpstr>    </vt:lpstr>
      <vt:lpstr>    </vt:lpstr>
      <vt:lpstr>    4. Kształcić umiejętność pracy z różnymi rodzajami tekstów, jak:</vt:lpstr>
      <vt:lpstr>    6. Rozwijać umiejętności, wykraczające poza kompetencję językową, wchodzące   w </vt:lpstr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Dziwisz</dc:creator>
  <cp:keywords/>
  <dc:description/>
  <cp:lastModifiedBy>Jowita Dziwisz</cp:lastModifiedBy>
  <cp:revision>1</cp:revision>
  <dcterms:created xsi:type="dcterms:W3CDTF">2023-09-05T15:30:00Z</dcterms:created>
  <dcterms:modified xsi:type="dcterms:W3CDTF">2023-09-05T15:37:00Z</dcterms:modified>
</cp:coreProperties>
</file>