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57A9" w14:textId="77777777" w:rsidR="004601FC" w:rsidRDefault="004601FC" w:rsidP="004601FC">
      <w:pPr>
        <w:outlineLvl w:val="0"/>
        <w:rPr>
          <w:b/>
          <w:color w:val="2E74B5" w:themeColor="accent1" w:themeShade="BF"/>
          <w:sz w:val="52"/>
          <w:szCs w:val="52"/>
        </w:rPr>
      </w:pPr>
      <w:r w:rsidRPr="00524131">
        <w:rPr>
          <w:b/>
          <w:color w:val="2E74B5" w:themeColor="accent1" w:themeShade="BF"/>
          <w:sz w:val="52"/>
          <w:szCs w:val="52"/>
        </w:rPr>
        <w:t>Przedmioto</w:t>
      </w:r>
      <w:r>
        <w:rPr>
          <w:b/>
          <w:color w:val="2E74B5" w:themeColor="accent1" w:themeShade="BF"/>
          <w:sz w:val="52"/>
          <w:szCs w:val="52"/>
        </w:rPr>
        <w:t xml:space="preserve">wy system oceniania </w:t>
      </w:r>
    </w:p>
    <w:p w14:paraId="6C3CD6D8" w14:textId="77777777" w:rsidR="004601FC" w:rsidRDefault="004601FC" w:rsidP="004601FC">
      <w:pPr>
        <w:outlineLvl w:val="0"/>
        <w:rPr>
          <w:b/>
          <w:color w:val="2E74B5" w:themeColor="accent1" w:themeShade="BF"/>
          <w:sz w:val="52"/>
          <w:szCs w:val="52"/>
        </w:rPr>
      </w:pPr>
    </w:p>
    <w:p w14:paraId="750AFE3F" w14:textId="77777777" w:rsidR="004601FC" w:rsidRPr="00524131" w:rsidRDefault="004601FC" w:rsidP="004601FC">
      <w:pPr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1. Ogólne zasady oceniania uczniów</w:t>
      </w:r>
    </w:p>
    <w:p w14:paraId="41C8B8BD" w14:textId="77777777" w:rsidR="004601FC" w:rsidRPr="008615BD" w:rsidRDefault="004601FC" w:rsidP="004601FC">
      <w:pPr>
        <w:spacing w:line="314" w:lineRule="exact"/>
        <w:jc w:val="both"/>
        <w:rPr>
          <w:b/>
        </w:rPr>
      </w:pPr>
    </w:p>
    <w:p w14:paraId="4C63FC42" w14:textId="77777777" w:rsidR="004601FC" w:rsidRDefault="004601FC" w:rsidP="004601FC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Ocenianie osiągnięć edukacyjnych ucznia polega na rozpoznawaniu przez nauczyciela postępów w opanowaniu przez ucznia wiadomości i umiejętności. Nauczyciel powinien analizować i oceniać poziom wiedzy i umiejętności ucznia w stosunku do wymagań edukacyjnych wynikających z podstawy programowej i realizowanych w szkole programów nauczania (opracowanych zgodnie z podstawą programową danego przedmiotu).</w:t>
      </w:r>
    </w:p>
    <w:p w14:paraId="32D14266" w14:textId="77777777" w:rsidR="004601FC" w:rsidRDefault="004601FC" w:rsidP="004601FC">
      <w:pPr>
        <w:pStyle w:val="Akapitzlist"/>
        <w:numPr>
          <w:ilvl w:val="0"/>
          <w:numId w:val="1"/>
        </w:numPr>
        <w:spacing w:line="314" w:lineRule="exact"/>
        <w:jc w:val="both"/>
      </w:pPr>
      <w:r>
        <w:t xml:space="preserve">Nauczyciel ma za zadanie: </w:t>
      </w:r>
    </w:p>
    <w:p w14:paraId="20ED1567" w14:textId="77777777" w:rsidR="004601FC" w:rsidRDefault="004601FC" w:rsidP="004601FC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ucznia o poziomie jego osiągnięć edukacyjnych oraz o postępach w tym zakresie,</w:t>
      </w:r>
    </w:p>
    <w:p w14:paraId="425ADBCC" w14:textId="77777777" w:rsidR="004601FC" w:rsidRDefault="004601FC" w:rsidP="004601FC">
      <w:pPr>
        <w:pStyle w:val="Akapitzlist"/>
        <w:numPr>
          <w:ilvl w:val="1"/>
          <w:numId w:val="1"/>
        </w:numPr>
        <w:spacing w:line="314" w:lineRule="exact"/>
        <w:jc w:val="both"/>
      </w:pPr>
      <w:r>
        <w:t>pomagać uczniowi w samodzielnym planowaniu jego rozwoju,</w:t>
      </w:r>
    </w:p>
    <w:p w14:paraId="32AEF09C" w14:textId="77777777" w:rsidR="004601FC" w:rsidRDefault="004601FC" w:rsidP="004601FC">
      <w:pPr>
        <w:pStyle w:val="Akapitzlist"/>
        <w:numPr>
          <w:ilvl w:val="1"/>
          <w:numId w:val="1"/>
        </w:numPr>
        <w:spacing w:line="314" w:lineRule="exact"/>
        <w:jc w:val="both"/>
      </w:pPr>
      <w:r>
        <w:t>motywować ucznia do dalszych postępów w nauce,</w:t>
      </w:r>
    </w:p>
    <w:p w14:paraId="7C515FCB" w14:textId="77777777" w:rsidR="004601FC" w:rsidRDefault="004601FC" w:rsidP="004601FC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rodziców (opiekunów prawnych) o postępach, trudnościach w nauce oraz specjalnych uzdolnieniach ucznia.</w:t>
      </w:r>
    </w:p>
    <w:p w14:paraId="58D4E7C1" w14:textId="77777777" w:rsidR="004601FC" w:rsidRDefault="004601FC" w:rsidP="004601FC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Oceny są jawne dla ucznia i jego rodziców (opiekunów prawnych).</w:t>
      </w:r>
    </w:p>
    <w:p w14:paraId="7ACBBE70" w14:textId="77777777" w:rsidR="004601FC" w:rsidRDefault="004601FC" w:rsidP="004601FC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nauczyciel uzasadnia ocenę w sposób określony w statucie szkoły.</w:t>
      </w:r>
    </w:p>
    <w:p w14:paraId="7555BB08" w14:textId="77777777" w:rsidR="004601FC" w:rsidRDefault="004601FC" w:rsidP="004601FC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sprawdzone i ocenione pisemne prace kontrolne są udostępniane do wglądu uczniowi lub jego rodzicom (opiekunom prawnym).</w:t>
      </w:r>
    </w:p>
    <w:p w14:paraId="74F514EB" w14:textId="77777777" w:rsidR="004601FC" w:rsidRDefault="004601FC" w:rsidP="004601FC">
      <w:pPr>
        <w:pStyle w:val="Akapitzlist"/>
        <w:numPr>
          <w:ilvl w:val="0"/>
          <w:numId w:val="1"/>
        </w:numPr>
        <w:spacing w:line="314" w:lineRule="exact"/>
        <w:jc w:val="both"/>
      </w:pPr>
      <w:r>
        <w:t>Szczegółowe warunki i sposób oceniania wewnątrzszkolnego określa statut szkoły.</w:t>
      </w:r>
    </w:p>
    <w:p w14:paraId="793074AD" w14:textId="77777777" w:rsidR="004601FC" w:rsidRDefault="004601FC" w:rsidP="004601FC">
      <w:pPr>
        <w:spacing w:line="314" w:lineRule="exact"/>
        <w:jc w:val="both"/>
      </w:pPr>
    </w:p>
    <w:p w14:paraId="52F9140C" w14:textId="77777777" w:rsidR="004601FC" w:rsidRPr="00524131" w:rsidRDefault="004601FC" w:rsidP="004601FC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2. Kryteria oceniania poszczególnych form aktywności</w:t>
      </w:r>
    </w:p>
    <w:p w14:paraId="3882EC4C" w14:textId="77777777" w:rsidR="004601FC" w:rsidRPr="008615BD" w:rsidRDefault="004601FC" w:rsidP="004601FC">
      <w:pPr>
        <w:spacing w:line="314" w:lineRule="exact"/>
        <w:jc w:val="both"/>
        <w:rPr>
          <w:b/>
        </w:rPr>
      </w:pPr>
    </w:p>
    <w:p w14:paraId="11AFF495" w14:textId="77777777" w:rsidR="004601FC" w:rsidRDefault="004601FC" w:rsidP="004601FC">
      <w:pPr>
        <w:spacing w:line="314" w:lineRule="exact"/>
        <w:jc w:val="both"/>
      </w:pPr>
      <w:r>
        <w:t>Ocenie podlegają: sprawdziany, kartkówki, ćwiczenia praktyczne, odpowiedzi ustne, prace domowe, aktywność i praca na lekcji, prace dodatkowe oraz szczególne osiągnięcia.</w:t>
      </w:r>
    </w:p>
    <w:p w14:paraId="2646AADB" w14:textId="77777777" w:rsidR="004601FC" w:rsidRDefault="004601FC" w:rsidP="004601FC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Sprawdziany</w:t>
      </w:r>
      <w:r>
        <w:t xml:space="preserve"> mogą wymagać zapisania odpowiedzi na wydrukowanym arkuszu lub sprawdzać praktyczne umiejętności na komputerze, a ich celem jest weryfikacja wiadomości i umiejętności ucznia po realizacji działu podręcznika.</w:t>
      </w:r>
    </w:p>
    <w:p w14:paraId="00156C47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planuje się na zakończenie działu.</w:t>
      </w:r>
    </w:p>
    <w:p w14:paraId="50E795AA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Uczeń jest informowany o planowanym sprawdzianie z co najmniej tygodniowym wyprzedzeniem (jeśli WSO nie reguluje tego inaczej).</w:t>
      </w:r>
    </w:p>
    <w:p w14:paraId="5F658B9A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Przed sprawdzianem nauczyciel podaje jego zakres programowy.</w:t>
      </w:r>
    </w:p>
    <w:p w14:paraId="55A96930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może poprzedzać lekcja powtórzeniowa, podczas której nauczyciel zwraca uwagę uczniów na najważniejsze zagadnienia z danego działu.</w:t>
      </w:r>
    </w:p>
    <w:p w14:paraId="5F3532E6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Reguły uzasadniania oceny ze sprawdzianu, jej poprawy oraz sposób przechowywania sprawdzianów są zgodne z WSO.</w:t>
      </w:r>
    </w:p>
    <w:p w14:paraId="16EE80F1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pozwala zweryfikować wiadomości i umiejętności na wszystkich poziomach wymagań edukacyjnych, od koniecznego do wykraczającego.</w:t>
      </w:r>
    </w:p>
    <w:p w14:paraId="56D559CB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lastRenderedPageBreak/>
        <w:t>Zasady przeliczania oceny punktowej na stopień szkolny są zgodne z WSO.</w:t>
      </w:r>
    </w:p>
    <w:p w14:paraId="51E29C15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Zadania ze sprawdzianu są przez nauczyciela omawiane i poprawiane po oddaniu prac.</w:t>
      </w:r>
    </w:p>
    <w:p w14:paraId="7D8ABB93" w14:textId="77777777" w:rsidR="004601FC" w:rsidRDefault="004601FC" w:rsidP="004601FC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Kartkówki</w:t>
      </w:r>
      <w:r>
        <w:t xml:space="preserve"> są przeprowadzane w formie pisemnej, a ich celem jest sprawdzenie wiadomości i umiejętności ucznia z zakresu programowego ostatnich jednostek lekcyjnych (maksymalnie trzech).</w:t>
      </w:r>
    </w:p>
    <w:p w14:paraId="4E4AF076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Nauczyciel nie ma obowiązku uprzedzania uczniów o terminie i zakresie programowym kartkówki.</w:t>
      </w:r>
    </w:p>
    <w:p w14:paraId="2BF7B4A9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Kartkówka powinna być tak skonstruowana, aby uczeń mógł wykonać wszystkie polecenia w czasie nie dłuższym niż 15 minut.</w:t>
      </w:r>
    </w:p>
    <w:p w14:paraId="58DA9068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Kartkówka jest oceniana w skali punktowej, a liczba punktów jest przeliczana na ocenę zgodnie z zasadami WSO.</w:t>
      </w:r>
    </w:p>
    <w:p w14:paraId="53E2DDE4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Zasady przechowywania kartkówek reguluje WSO.</w:t>
      </w:r>
    </w:p>
    <w:p w14:paraId="41675430" w14:textId="77777777" w:rsidR="004601FC" w:rsidRDefault="004601FC" w:rsidP="004601FC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Ćwiczenia praktyczne</w:t>
      </w:r>
      <w:r>
        <w:t xml:space="preserve"> obejmują zadania praktyczne, które uczeń wykonuje podczas lekcji. Oceniając je, nauczyciel bierze pod uwagę:</w:t>
      </w:r>
    </w:p>
    <w:p w14:paraId="34157F8B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merytoryczną,</w:t>
      </w:r>
    </w:p>
    <w:p w14:paraId="37CAC3A0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 wykonanie ćwiczenia,</w:t>
      </w:r>
    </w:p>
    <w:p w14:paraId="78BF9994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dokładność wykonania polecenia,</w:t>
      </w:r>
    </w:p>
    <w:p w14:paraId="6973B567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staranność i estetykę.</w:t>
      </w:r>
    </w:p>
    <w:p w14:paraId="17032D54" w14:textId="77777777" w:rsidR="004601FC" w:rsidRDefault="004601FC" w:rsidP="004601FC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Odpowiedź ustna</w:t>
      </w:r>
      <w:r>
        <w:t xml:space="preserve"> obejmuje zakres programowy aktualnie realizowanego działu. Oceniając ją, nauczyciel bierze pod uwagę:</w:t>
      </w:r>
    </w:p>
    <w:p w14:paraId="6FEE9B1F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zgodność wypowiedzi z postawionym pytaniem,</w:t>
      </w:r>
    </w:p>
    <w:p w14:paraId="2FC1E987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właściwe posługiwanie się pojęciami,</w:t>
      </w:r>
    </w:p>
    <w:p w14:paraId="3D289DDC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zawartość merytoryczną wypowiedzi,</w:t>
      </w:r>
    </w:p>
    <w:p w14:paraId="5A3CD524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formułowania wypowiedzi.</w:t>
      </w:r>
    </w:p>
    <w:p w14:paraId="6AC9A635" w14:textId="77777777" w:rsidR="004601FC" w:rsidRDefault="004601FC" w:rsidP="004601FC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Praca domowa</w:t>
      </w:r>
      <w:r>
        <w:t xml:space="preserve"> jest pisemną lub ustną formą ćwiczenia umiejętności i utrwalania wiadomości zdobytych przez ucznia podczas lekcji.</w:t>
      </w:r>
    </w:p>
    <w:p w14:paraId="54FA412E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Pracę domową uczeń wykonuje na komputerze, w zeszycie lub w innej formie zleconej przez nauczyciela.</w:t>
      </w:r>
    </w:p>
    <w:p w14:paraId="1FA35A5A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Brak pracy domowej jest oceniany zgodnie z umową między nauczycielem a uczniami, z uwzględnieniem zapisów WSO.</w:t>
      </w:r>
    </w:p>
    <w:p w14:paraId="58CE03F6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Błędnie wykonana praca domowa jest dla nauczyciela sygnałem mówiącym o konieczności wprowadzenia dodatkowych ćwiczeń utrwalających umiejętności i nie może być oceniona negatywnie.</w:t>
      </w:r>
    </w:p>
    <w:p w14:paraId="727AE954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Przy wystawianiu oceny za pracę domową nauczyciel bierze pod uwagę samodzielność, poprawność i estetykę wykonania.</w:t>
      </w:r>
    </w:p>
    <w:p w14:paraId="70562A1B" w14:textId="77777777" w:rsidR="004601FC" w:rsidRDefault="004601FC" w:rsidP="004601FC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Aktywność</w:t>
      </w:r>
      <w:r>
        <w:rPr>
          <w:b/>
        </w:rPr>
        <w:t xml:space="preserve"> i </w:t>
      </w:r>
      <w:r w:rsidRPr="000A265D">
        <w:rPr>
          <w:b/>
        </w:rPr>
        <w:t>praca ucznia na lekcji</w:t>
      </w:r>
      <w:r>
        <w:t xml:space="preserve"> są oceniane (jeśli WSO nie stanowi inaczej), zależnie od ich charakteru, za pomocą plusów i minusów lub oceny.</w:t>
      </w:r>
    </w:p>
    <w:p w14:paraId="349A51E8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Plus uczeń może uzyskać m.in. za samodzielne wykonanie krótkiej pracy na lekcji, krótką poprawną odpowiedź ustną, aktywną pracę w grupie, pomoc koleżeńską na lekcji przy rozwiązywaniu problemu, przygotowanie do lekcji.</w:t>
      </w:r>
    </w:p>
    <w:p w14:paraId="1F45141D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Minus uczeń może uzyskać m.in. za nieprzygotowanie do lekcji (np. brak podręcznika, zeszytu, plików potrzebnych do wykonania zadania), brak zaangażowania na lekcji.</w:t>
      </w:r>
    </w:p>
    <w:p w14:paraId="3821666A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lastRenderedPageBreak/>
        <w:t>Sposób przeliczania plusów i minusów na oceny jest zgodny z umową między nauczycielem a uczniami, z uwzględnieniem zapisów WSO.</w:t>
      </w:r>
    </w:p>
    <w:p w14:paraId="7462CE17" w14:textId="77777777" w:rsidR="004601FC" w:rsidRDefault="004601FC" w:rsidP="004601FC">
      <w:pPr>
        <w:pStyle w:val="Akapitzlist"/>
        <w:numPr>
          <w:ilvl w:val="0"/>
          <w:numId w:val="2"/>
        </w:numPr>
        <w:spacing w:line="314" w:lineRule="exact"/>
        <w:jc w:val="both"/>
      </w:pPr>
      <w:r w:rsidRPr="00524131">
        <w:rPr>
          <w:b/>
        </w:rPr>
        <w:t>Prace dodatkowe</w:t>
      </w:r>
      <w:r>
        <w:t xml:space="preserve"> obejmują dodatkowe zadania dla zainteresowanych uczniów, prace projektowe wykonane indywidualnie lub zespołowo, wykonanie pomocy naukowych, prezentacji. Oceniając ten rodzaj pracy, nauczyciel bierze pod uwagę m.in.:</w:t>
      </w:r>
    </w:p>
    <w:p w14:paraId="0D89438A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 pracy,</w:t>
      </w:r>
    </w:p>
    <w:p w14:paraId="65F0D049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 wykonanie pracy,</w:t>
      </w:r>
    </w:p>
    <w:p w14:paraId="6273617A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estetykę wykonania,</w:t>
      </w:r>
    </w:p>
    <w:p w14:paraId="7F6F60CE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wkład pracy ucznia,</w:t>
      </w:r>
    </w:p>
    <w:p w14:paraId="6EE1B6B8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prezentacji,</w:t>
      </w:r>
    </w:p>
    <w:p w14:paraId="642BA2A8" w14:textId="77777777" w:rsidR="004601FC" w:rsidRDefault="004601FC" w:rsidP="004601FC">
      <w:pPr>
        <w:pStyle w:val="Akapitzlist"/>
        <w:numPr>
          <w:ilvl w:val="1"/>
          <w:numId w:val="2"/>
        </w:numPr>
        <w:spacing w:line="314" w:lineRule="exact"/>
        <w:jc w:val="both"/>
      </w:pPr>
      <w:r>
        <w:t>oryginalność i pomysłowość pracy.</w:t>
      </w:r>
    </w:p>
    <w:p w14:paraId="790C03EF" w14:textId="77777777" w:rsidR="004601FC" w:rsidRDefault="004601FC" w:rsidP="004601FC">
      <w:pPr>
        <w:pStyle w:val="Akapitzlist"/>
        <w:numPr>
          <w:ilvl w:val="0"/>
          <w:numId w:val="2"/>
        </w:numPr>
        <w:spacing w:line="314" w:lineRule="exact"/>
        <w:jc w:val="both"/>
      </w:pPr>
      <w:r w:rsidRPr="00524131">
        <w:rPr>
          <w:b/>
        </w:rPr>
        <w:t>Szczególne osiągnięcia</w:t>
      </w:r>
      <w:r>
        <w:t xml:space="preserve"> uczniów, w tym udział w konkursach przedmiotowych (szkolnych i międzyszkolnych), są oceniane zgodnie z zasadami zapisanymi w WSO.</w:t>
      </w:r>
    </w:p>
    <w:p w14:paraId="5CFFE028" w14:textId="77777777" w:rsidR="004601FC" w:rsidRDefault="004601FC" w:rsidP="004601FC">
      <w:pPr>
        <w:spacing w:line="314" w:lineRule="exact"/>
        <w:jc w:val="both"/>
      </w:pPr>
    </w:p>
    <w:p w14:paraId="5F4753F1" w14:textId="77777777" w:rsidR="004601FC" w:rsidRPr="00524131" w:rsidRDefault="004601FC" w:rsidP="004601FC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3. Kryteria wystawiania ocen po I semestrze oraz na koniec roku szkolnego</w:t>
      </w:r>
    </w:p>
    <w:p w14:paraId="4E6C3697" w14:textId="77777777" w:rsidR="004601FC" w:rsidRPr="00D52983" w:rsidRDefault="004601FC" w:rsidP="004601FC">
      <w:pPr>
        <w:spacing w:line="314" w:lineRule="exact"/>
        <w:jc w:val="both"/>
      </w:pPr>
    </w:p>
    <w:p w14:paraId="28772A3B" w14:textId="77777777" w:rsidR="004601FC" w:rsidRDefault="004601FC" w:rsidP="004601FC">
      <w:pPr>
        <w:pStyle w:val="Akapitzlist"/>
        <w:numPr>
          <w:ilvl w:val="0"/>
          <w:numId w:val="3"/>
        </w:numPr>
        <w:spacing w:line="314" w:lineRule="exact"/>
        <w:jc w:val="both"/>
      </w:pPr>
      <w:r>
        <w:t>Klasyfikacje semestralna i roczna polegają na podsumowaniu osiągnięć edukacyjnych ucznia oraz ustaleniu oceny klasyfikacyjnej.</w:t>
      </w:r>
    </w:p>
    <w:p w14:paraId="7E9BD812" w14:textId="77777777" w:rsidR="004601FC" w:rsidRDefault="004601FC" w:rsidP="004601FC">
      <w:pPr>
        <w:pStyle w:val="Akapitzlist"/>
        <w:numPr>
          <w:ilvl w:val="0"/>
          <w:numId w:val="3"/>
        </w:numPr>
        <w:spacing w:line="314" w:lineRule="exact"/>
        <w:jc w:val="both"/>
      </w:pPr>
      <w:r>
        <w:t>Zgodnie z zapisami WSO nauczyciele i wychowawcy na początku każdego roku szkolnego informują uczniów oraz ich rodziców (opiekunów prawnych) o:</w:t>
      </w:r>
    </w:p>
    <w:p w14:paraId="3BBD250C" w14:textId="77777777" w:rsidR="004601FC" w:rsidRDefault="004601FC" w:rsidP="004601FC">
      <w:pPr>
        <w:pStyle w:val="Akapitzlist"/>
        <w:numPr>
          <w:ilvl w:val="1"/>
          <w:numId w:val="3"/>
        </w:numPr>
        <w:spacing w:line="314" w:lineRule="exact"/>
        <w:jc w:val="both"/>
      </w:pPr>
      <w:r>
        <w:t>wymaganiach edukacyjnych niezbędnych do uzyskania poszczególnych śródrocznych i rocznych ocen klasyfikacyjnych z informatyki,</w:t>
      </w:r>
    </w:p>
    <w:p w14:paraId="62431699" w14:textId="77777777" w:rsidR="004601FC" w:rsidRDefault="004601FC" w:rsidP="004601FC">
      <w:pPr>
        <w:pStyle w:val="Akapitzlist"/>
        <w:numPr>
          <w:ilvl w:val="1"/>
          <w:numId w:val="3"/>
        </w:numPr>
        <w:spacing w:line="314" w:lineRule="exact"/>
        <w:jc w:val="both"/>
      </w:pPr>
      <w:r>
        <w:t>sposobach sprawdzania osiągnięć edukacyjnych uczniów,</w:t>
      </w:r>
    </w:p>
    <w:p w14:paraId="42C6D23C" w14:textId="77777777" w:rsidR="004601FC" w:rsidRDefault="004601FC" w:rsidP="004601FC">
      <w:pPr>
        <w:pStyle w:val="Akapitzlist"/>
        <w:numPr>
          <w:ilvl w:val="1"/>
          <w:numId w:val="3"/>
        </w:numPr>
        <w:spacing w:line="314" w:lineRule="exact"/>
        <w:jc w:val="both"/>
      </w:pPr>
      <w:r>
        <w:t>warunkach i trybie uzyskania wyższej niż przewidywana oceny klasyfikacyjnej,</w:t>
      </w:r>
    </w:p>
    <w:p w14:paraId="607C1BCA" w14:textId="77777777" w:rsidR="004601FC" w:rsidRDefault="004601FC" w:rsidP="004601FC">
      <w:pPr>
        <w:pStyle w:val="Akapitzlist"/>
        <w:numPr>
          <w:ilvl w:val="1"/>
          <w:numId w:val="3"/>
        </w:numPr>
        <w:spacing w:line="314" w:lineRule="exact"/>
        <w:jc w:val="both"/>
      </w:pPr>
      <w:r>
        <w:t>trybie odwołania od wystawionej oceny klasyfikacyjnej.</w:t>
      </w:r>
    </w:p>
    <w:p w14:paraId="144305FA" w14:textId="77777777" w:rsidR="004601FC" w:rsidRDefault="004601FC" w:rsidP="004601FC">
      <w:pPr>
        <w:pStyle w:val="Akapitzlist"/>
        <w:numPr>
          <w:ilvl w:val="0"/>
          <w:numId w:val="3"/>
        </w:numPr>
        <w:spacing w:line="314" w:lineRule="exact"/>
        <w:jc w:val="both"/>
      </w:pPr>
      <w:r>
        <w:t>Przy wystawianiu ocen śródrocznej lub rocznej nauczyciel bierze pod uwagę stopień opanowania poszczególnych działów tematycznych, oceniany na podstawie wymienionych w punkcie 2 (</w:t>
      </w:r>
      <w:r w:rsidRPr="00524131">
        <w:rPr>
          <w:i/>
        </w:rPr>
        <w:t>Kryteria oceniania poszczególnych form aktywności</w:t>
      </w:r>
      <w:r>
        <w:t>) różnych form sprawdzania wiadomości i umiejętności. Szczegółowe kryteria wystawiania oceny klasyfikacyjnej określa WSO.</w:t>
      </w:r>
    </w:p>
    <w:p w14:paraId="6A490961" w14:textId="77777777" w:rsidR="004601FC" w:rsidRDefault="004601FC" w:rsidP="004601FC">
      <w:pPr>
        <w:spacing w:line="314" w:lineRule="exact"/>
        <w:jc w:val="both"/>
      </w:pPr>
    </w:p>
    <w:p w14:paraId="0EF9CBF9" w14:textId="77777777" w:rsidR="004601FC" w:rsidRPr="00524131" w:rsidRDefault="004601FC" w:rsidP="004601FC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524131">
        <w:rPr>
          <w:b/>
          <w:sz w:val="28"/>
          <w:szCs w:val="28"/>
        </w:rPr>
        <w:t xml:space="preserve"> Zasady uzupełniania braków</w:t>
      </w:r>
      <w:r>
        <w:rPr>
          <w:b/>
          <w:sz w:val="28"/>
          <w:szCs w:val="28"/>
        </w:rPr>
        <w:t xml:space="preserve"> i </w:t>
      </w:r>
      <w:r w:rsidRPr="00524131">
        <w:rPr>
          <w:b/>
          <w:sz w:val="28"/>
          <w:szCs w:val="28"/>
        </w:rPr>
        <w:t>poprawiania ocen</w:t>
      </w:r>
    </w:p>
    <w:p w14:paraId="2012BAFE" w14:textId="77777777" w:rsidR="004601FC" w:rsidRDefault="004601FC" w:rsidP="004601FC">
      <w:pPr>
        <w:spacing w:line="314" w:lineRule="exact"/>
        <w:jc w:val="both"/>
      </w:pPr>
    </w:p>
    <w:p w14:paraId="099C6A35" w14:textId="77777777" w:rsidR="004601FC" w:rsidRDefault="004601FC" w:rsidP="004601FC">
      <w:pPr>
        <w:pStyle w:val="Akapitzlist"/>
        <w:numPr>
          <w:ilvl w:val="0"/>
          <w:numId w:val="4"/>
        </w:numPr>
        <w:spacing w:line="314" w:lineRule="exact"/>
        <w:jc w:val="both"/>
      </w:pPr>
      <w:r>
        <w:t>Sprawdziany są obowiązkowe. Oceny ze sprawdzianów uczniowie mogą poprawiać raz w semestrze, po uprzednim ustaleniu terminu z nauczycielem.</w:t>
      </w:r>
    </w:p>
    <w:p w14:paraId="50A3351D" w14:textId="77777777" w:rsidR="004601FC" w:rsidRDefault="004601FC" w:rsidP="004601FC">
      <w:pPr>
        <w:pStyle w:val="Akapitzlist"/>
        <w:numPr>
          <w:ilvl w:val="0"/>
          <w:numId w:val="4"/>
        </w:numPr>
        <w:spacing w:line="314" w:lineRule="exact"/>
        <w:jc w:val="both"/>
      </w:pPr>
      <w:r>
        <w:t>Ocen ze sprawdzianów wyższych niż ocena dopuszczająca nie można poprawić.</w:t>
      </w:r>
    </w:p>
    <w:p w14:paraId="20398CC7" w14:textId="77777777" w:rsidR="004601FC" w:rsidRDefault="004601FC" w:rsidP="004601FC">
      <w:pPr>
        <w:pStyle w:val="Akapitzlist"/>
        <w:numPr>
          <w:ilvl w:val="0"/>
          <w:numId w:val="4"/>
        </w:numPr>
        <w:spacing w:line="314" w:lineRule="exact"/>
        <w:jc w:val="both"/>
      </w:pPr>
      <w:r>
        <w:t>Ocen z kartkówek, odpowiedzi ustnych i ćwiczeń praktycznych nie można poprawić.</w:t>
      </w:r>
    </w:p>
    <w:p w14:paraId="5ADA6FB4" w14:textId="77777777" w:rsidR="004601FC" w:rsidRDefault="004601FC" w:rsidP="004601FC">
      <w:pPr>
        <w:pStyle w:val="Akapitzlist"/>
        <w:numPr>
          <w:ilvl w:val="0"/>
          <w:numId w:val="4"/>
        </w:numPr>
        <w:spacing w:line="314" w:lineRule="exact"/>
        <w:jc w:val="both"/>
      </w:pPr>
      <w:r>
        <w:t>Nauczyciel informuje ucznia o otrzymanej ocenie z ostatniej pracy bezpośrednio po jej wystawieniu.</w:t>
      </w:r>
    </w:p>
    <w:p w14:paraId="08FC3C30" w14:textId="77777777" w:rsidR="004601FC" w:rsidRDefault="004601FC" w:rsidP="004601FC">
      <w:pPr>
        <w:pStyle w:val="Akapitzlist"/>
        <w:numPr>
          <w:ilvl w:val="0"/>
          <w:numId w:val="4"/>
        </w:numPr>
        <w:spacing w:line="314" w:lineRule="exact"/>
        <w:jc w:val="both"/>
      </w:pPr>
      <w:r>
        <w:t>Rodzice (opiekunowie prawni) mogą uzyskać szczegółowe informacje o wynikach i postępach w pracy ucznia podczas indywidualnych kontaktów z nauczycielem (według harmonogramu spotkań przyjętego przez szkołę).</w:t>
      </w:r>
    </w:p>
    <w:p w14:paraId="4F9DB136" w14:textId="77777777" w:rsidR="004601FC" w:rsidRDefault="004601FC" w:rsidP="004601FC">
      <w:pPr>
        <w:pStyle w:val="Akapitzlist"/>
        <w:numPr>
          <w:ilvl w:val="0"/>
          <w:numId w:val="4"/>
        </w:numPr>
        <w:spacing w:line="314" w:lineRule="exact"/>
        <w:jc w:val="both"/>
      </w:pPr>
      <w:r>
        <w:lastRenderedPageBreak/>
        <w:t xml:space="preserve">Uczeń ma obowiązek uzupełnić braki w wiedzy i umiejętnościach (wynikające np. z nieobecności), biorąc udział w zajęciach wyrównawczych lub drogą indywidualnych konsultacji z nauczycielem (także </w:t>
      </w:r>
      <w:r w:rsidRPr="00257104">
        <w:t>online</w:t>
      </w:r>
      <w:r>
        <w:t>).</w:t>
      </w:r>
    </w:p>
    <w:p w14:paraId="6FA45229" w14:textId="77777777" w:rsidR="004601FC" w:rsidRDefault="004601FC" w:rsidP="004601FC">
      <w:pPr>
        <w:pStyle w:val="Akapitzlist"/>
        <w:numPr>
          <w:ilvl w:val="0"/>
          <w:numId w:val="4"/>
        </w:numPr>
        <w:spacing w:line="314" w:lineRule="exact"/>
        <w:jc w:val="both"/>
      </w:pPr>
      <w:r>
        <w:t>W przypadku ponad 50% nieusprawiedliwionych nieobecności na zajęciach, które uniemożliwiły uzyskanie przez ucznia oceny semestralnej lub końcowej, należy stosować przepisy WSO.</w:t>
      </w:r>
    </w:p>
    <w:p w14:paraId="0DF0DE2B" w14:textId="77777777" w:rsidR="004601FC" w:rsidRDefault="004601FC" w:rsidP="004601FC">
      <w:pPr>
        <w:pStyle w:val="Akapitzlist"/>
        <w:numPr>
          <w:ilvl w:val="0"/>
          <w:numId w:val="4"/>
        </w:numPr>
        <w:spacing w:line="314" w:lineRule="exact"/>
        <w:jc w:val="both"/>
      </w:pPr>
      <w:r>
        <w:t xml:space="preserve">Sposób poprawiania klasyfikacyjnej oceny semestralnej lub rocznej regulują przepisy WSO i rozporządzenia </w:t>
      </w:r>
      <w:proofErr w:type="spellStart"/>
      <w:r>
        <w:t>MEiN</w:t>
      </w:r>
      <w:proofErr w:type="spellEnd"/>
      <w:r>
        <w:t>.</w:t>
      </w:r>
    </w:p>
    <w:p w14:paraId="6C87C10E" w14:textId="77777777" w:rsidR="004601FC" w:rsidRDefault="004601FC" w:rsidP="004601FC">
      <w:pPr>
        <w:spacing w:line="314" w:lineRule="exact"/>
        <w:jc w:val="both"/>
      </w:pPr>
    </w:p>
    <w:p w14:paraId="2F062116" w14:textId="77777777" w:rsidR="004601FC" w:rsidRDefault="004601FC" w:rsidP="004601FC">
      <w:pPr>
        <w:spacing w:line="314" w:lineRule="exact"/>
        <w:jc w:val="both"/>
      </w:pPr>
    </w:p>
    <w:p w14:paraId="19300B28" w14:textId="77777777" w:rsidR="004601FC" w:rsidRPr="00524131" w:rsidRDefault="004601FC" w:rsidP="004601FC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24131">
        <w:rPr>
          <w:b/>
          <w:sz w:val="28"/>
          <w:szCs w:val="28"/>
        </w:rPr>
        <w:t>. Wymagania edukacyjne z informatyki w klasie 5 szkoły podstawowej</w:t>
      </w:r>
    </w:p>
    <w:p w14:paraId="6328BFEA" w14:textId="77777777" w:rsidR="004601FC" w:rsidRDefault="004601FC" w:rsidP="004601FC">
      <w:pPr>
        <w:spacing w:line="314" w:lineRule="exact"/>
        <w:jc w:val="both"/>
      </w:pPr>
    </w:p>
    <w:p w14:paraId="2D5771AA" w14:textId="77777777" w:rsidR="004601FC" w:rsidRDefault="004601FC" w:rsidP="004601FC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rozumienia, analizowania i rozwiązywania problemów uczeń:</w:t>
      </w:r>
    </w:p>
    <w:p w14:paraId="0EB051B0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analizuje problem opisany w zadaniu, określa cel do osiągnięcia i opracowuje rozwiązanie zadania,</w:t>
      </w:r>
    </w:p>
    <w:p w14:paraId="1D3A98FE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wyróżnia kroki prowadzące do rozwiązania zadania,</w:t>
      </w:r>
    </w:p>
    <w:p w14:paraId="6C0C09C2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formułuje algorytmy określające sterowanie obiektem na ekranie.</w:t>
      </w:r>
    </w:p>
    <w:p w14:paraId="24DF4E3D" w14:textId="77777777" w:rsidR="004601FC" w:rsidRDefault="004601FC" w:rsidP="004601FC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programowania i rozwiązywania problemów z wykorzystaniem komputera i innych urządzeń cyfrowych uczeń:</w:t>
      </w:r>
    </w:p>
    <w:p w14:paraId="25C95041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tworzy dokumenty tekstowe,</w:t>
      </w:r>
    </w:p>
    <w:p w14:paraId="37189C24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wymienia zasady formatowania tekstu i stosuje je podczas sporządzania dokumentów,</w:t>
      </w:r>
    </w:p>
    <w:p w14:paraId="462AD257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wymienia i stosuje skróty klawiszowe ułatwiające pracę na komputerze,</w:t>
      </w:r>
    </w:p>
    <w:p w14:paraId="73D43575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wstawia do dokumentu obrazy pobrane z </w:t>
      </w:r>
      <w:proofErr w:type="spellStart"/>
      <w:r>
        <w:t>internetu</w:t>
      </w:r>
      <w:proofErr w:type="spellEnd"/>
      <w:r>
        <w:t>,</w:t>
      </w:r>
    </w:p>
    <w:p w14:paraId="2F13D240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wstawia do dokumentu tekstowego obiekty </w:t>
      </w:r>
      <w:proofErr w:type="spellStart"/>
      <w:r>
        <w:t>WordArt</w:t>
      </w:r>
      <w:proofErr w:type="spellEnd"/>
      <w:r>
        <w:t>,</w:t>
      </w:r>
    </w:p>
    <w:p w14:paraId="2675A7C2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wstawia do dokumentu kształty i zmienia ich wygląd,</w:t>
      </w:r>
    </w:p>
    <w:p w14:paraId="0AB19466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zmienia tło dokumentu tekstowego,</w:t>
      </w:r>
    </w:p>
    <w:p w14:paraId="5996B524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dodaje obramowanie do dokumentu tekstowego,</w:t>
      </w:r>
    </w:p>
    <w:p w14:paraId="05B006BD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umieszcza w dokumencie tabele,</w:t>
      </w:r>
    </w:p>
    <w:p w14:paraId="4CFF4046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omawia budowę tabeli,</w:t>
      </w:r>
    </w:p>
    <w:p w14:paraId="77519F6F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dodaje do tabeli kolumny i wiersze,</w:t>
      </w:r>
    </w:p>
    <w:p w14:paraId="115E55A5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usuwa z tabeli kolumny i wiersze,</w:t>
      </w:r>
    </w:p>
    <w:p w14:paraId="6B085934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tworzy prezentacje multimedialne,</w:t>
      </w:r>
    </w:p>
    <w:p w14:paraId="3A531DEC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dodaje nowe slajdy do prezentacji,</w:t>
      </w:r>
    </w:p>
    <w:p w14:paraId="21AFAE4B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umieszcza na slajdach teksty, obrazy, dźwięki i filmy,</w:t>
      </w:r>
    </w:p>
    <w:p w14:paraId="6BBE38A1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dodaje przejścia do slajdów,</w:t>
      </w:r>
    </w:p>
    <w:p w14:paraId="7B8F59F7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dodaje animacje do elementów prezentacji,</w:t>
      </w:r>
    </w:p>
    <w:p w14:paraId="457B6512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tworzy animacje i gry w wizualnym języku programowania,</w:t>
      </w:r>
    </w:p>
    <w:p w14:paraId="29E1459F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przygotowuje plan tworzonej gry,</w:t>
      </w:r>
    </w:p>
    <w:p w14:paraId="4238B5AF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rysuje tło do swojej gry,</w:t>
      </w:r>
    </w:p>
    <w:p w14:paraId="149EDB03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buduje skrypty określające sposób sterowania postacią na ekranie,</w:t>
      </w:r>
    </w:p>
    <w:p w14:paraId="2D44ACCD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wykorzystuje polecenia sekwencyjne, warunkowe i iteracyjne,</w:t>
      </w:r>
    </w:p>
    <w:p w14:paraId="3EA5FC7B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programuje konsekwencje zajścia zdarzeń,</w:t>
      </w:r>
    </w:p>
    <w:p w14:paraId="00D3C385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buduje skrypty rysujące figury geometryczne,</w:t>
      </w:r>
    </w:p>
    <w:p w14:paraId="570067B5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lastRenderedPageBreak/>
        <w:t>opracowuje kolejne etapy swojej gry,</w:t>
      </w:r>
    </w:p>
    <w:p w14:paraId="459772E8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określa położenie elementów na ekranie, wykorzystując układ współrzędnych,</w:t>
      </w:r>
    </w:p>
    <w:p w14:paraId="5E1FFFA7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sprawdza, czy zbudowane skrypty działają zgodnie z oczekiwaniami, poprawia ewentualne błędy,</w:t>
      </w:r>
    </w:p>
    <w:p w14:paraId="0C9F8D8D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objaśnia zasadę działania zbudowanych skryptów,</w:t>
      </w:r>
    </w:p>
    <w:p w14:paraId="60061291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przygotowuje proste animacje przedstawiające ruch postaci,</w:t>
      </w:r>
    </w:p>
    <w:p w14:paraId="6403354B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tworzy własne postaci i wykorzystuje je w animacjach,</w:t>
      </w:r>
    </w:p>
    <w:p w14:paraId="6A20584F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prezentuje krótkie historie w animacjach,</w:t>
      </w:r>
      <w:r w:rsidRPr="00B07169">
        <w:t xml:space="preserve"> </w:t>
      </w:r>
    </w:p>
    <w:p w14:paraId="75E8B546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zapisuje efekty pracy w wyznaczonym miejscu,</w:t>
      </w:r>
    </w:p>
    <w:p w14:paraId="7B7F31D1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porządkuje zasoby w komputerze lub w innych urządzeniach.</w:t>
      </w:r>
    </w:p>
    <w:p w14:paraId="59A714A3" w14:textId="77777777" w:rsidR="004601FC" w:rsidRDefault="004601FC" w:rsidP="004601FC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posługiwania się komputerem, urządzeniami cyfrowymi i sieciami komputerowymi uczeń:</w:t>
      </w:r>
    </w:p>
    <w:p w14:paraId="79CF98D6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właściwie interpretuje komunikaty komputera i prawidłowo na nie reaguje,</w:t>
      </w:r>
    </w:p>
    <w:p w14:paraId="2C2751F7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wykorzystuje pomoc dostępną w programach,</w:t>
      </w:r>
    </w:p>
    <w:p w14:paraId="7B802CE5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właściwie zapisuje i przechowuje swoje prace wykonane na komputerze,</w:t>
      </w:r>
    </w:p>
    <w:p w14:paraId="7F4747EC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wyszukuje w </w:t>
      </w:r>
      <w:proofErr w:type="spellStart"/>
      <w:r>
        <w:t>internecie</w:t>
      </w:r>
      <w:proofErr w:type="spellEnd"/>
      <w:r>
        <w:t xml:space="preserve"> obrazy i wykorzystuje je w swoich projektach,</w:t>
      </w:r>
    </w:p>
    <w:p w14:paraId="6C9F16F4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porządkuje na dysku twardym komputera obrazy pobrane z </w:t>
      </w:r>
      <w:proofErr w:type="spellStart"/>
      <w:r>
        <w:t>internetu</w:t>
      </w:r>
      <w:proofErr w:type="spellEnd"/>
      <w:r>
        <w:t>,</w:t>
      </w:r>
    </w:p>
    <w:p w14:paraId="2E406FF9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zapisuje tworzone projekty w różnych formatach.</w:t>
      </w:r>
    </w:p>
    <w:p w14:paraId="79147B7F" w14:textId="77777777" w:rsidR="004601FC" w:rsidRDefault="004601FC" w:rsidP="004601FC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rozwijania kompetencji społecznych uczeń:</w:t>
      </w:r>
    </w:p>
    <w:p w14:paraId="21D2A163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uczestniczy w pracy grupowej, wykonując zadania i realizując projekty,</w:t>
      </w:r>
    </w:p>
    <w:p w14:paraId="28861C52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dba o właściwy podział obowiązków podczas pracy w grupie,</w:t>
      </w:r>
    </w:p>
    <w:p w14:paraId="3BF948F6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przestrzega zasad obowiązujących podczas współpracy z innymi.</w:t>
      </w:r>
    </w:p>
    <w:p w14:paraId="6570D0AB" w14:textId="77777777" w:rsidR="004601FC" w:rsidRDefault="004601FC" w:rsidP="004601FC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przestrzegania praw i zasad bezpieczeństwa uczeń:</w:t>
      </w:r>
    </w:p>
    <w:p w14:paraId="34021F04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przestrzega zasad bezpiecznej i higienicznej pracy przy komputerze,</w:t>
      </w:r>
    </w:p>
    <w:p w14:paraId="506CAFB3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stosuje zasady bezpiecznego korzystania z </w:t>
      </w:r>
      <w:proofErr w:type="spellStart"/>
      <w:r>
        <w:t>internetu</w:t>
      </w:r>
      <w:proofErr w:type="spellEnd"/>
      <w:r>
        <w:t>,</w:t>
      </w:r>
    </w:p>
    <w:p w14:paraId="749D384C" w14:textId="77777777" w:rsidR="004601FC" w:rsidRDefault="004601FC" w:rsidP="004601FC">
      <w:pPr>
        <w:pStyle w:val="Akapitzlist"/>
        <w:numPr>
          <w:ilvl w:val="1"/>
          <w:numId w:val="5"/>
        </w:numPr>
        <w:spacing w:line="314" w:lineRule="exact"/>
        <w:jc w:val="both"/>
      </w:pPr>
      <w:r>
        <w:t>przestrzega praw autorskich, wykorzystując materiały pobrane z </w:t>
      </w:r>
      <w:proofErr w:type="spellStart"/>
      <w:r>
        <w:t>internetu</w:t>
      </w:r>
      <w:proofErr w:type="spellEnd"/>
      <w:r>
        <w:t>.</w:t>
      </w:r>
    </w:p>
    <w:p w14:paraId="4E85A662" w14:textId="77777777" w:rsidR="00517F73" w:rsidRDefault="00B868F7"/>
    <w:sectPr w:rsidR="0051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75472584">
    <w:abstractNumId w:val="2"/>
  </w:num>
  <w:num w:numId="2" w16cid:durableId="1727145320">
    <w:abstractNumId w:val="1"/>
  </w:num>
  <w:num w:numId="3" w16cid:durableId="669258048">
    <w:abstractNumId w:val="4"/>
  </w:num>
  <w:num w:numId="4" w16cid:durableId="149250435">
    <w:abstractNumId w:val="0"/>
  </w:num>
  <w:num w:numId="5" w16cid:durableId="140557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FC"/>
    <w:rsid w:val="004601FC"/>
    <w:rsid w:val="00B4044F"/>
    <w:rsid w:val="00B868F7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2654"/>
  <w15:chartTrackingRefBased/>
  <w15:docId w15:val="{E30FE312-DC59-4F15-8D92-74C6A7DD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1F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2zdalne</dc:creator>
  <cp:keywords/>
  <dc:description/>
  <cp:lastModifiedBy>Patryk Płodzień</cp:lastModifiedBy>
  <cp:revision>2</cp:revision>
  <dcterms:created xsi:type="dcterms:W3CDTF">2022-10-10T12:43:00Z</dcterms:created>
  <dcterms:modified xsi:type="dcterms:W3CDTF">2022-10-10T12:43:00Z</dcterms:modified>
</cp:coreProperties>
</file>