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A13D" w14:textId="77777777" w:rsidR="002E0229" w:rsidRPr="006B37A0" w:rsidRDefault="002E0229" w:rsidP="004B5311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B37A0">
        <w:rPr>
          <w:rStyle w:val="markedcontent"/>
          <w:rFonts w:ascii="Times New Roman" w:hAnsi="Times New Roman" w:cs="Times New Roman"/>
          <w:b/>
          <w:sz w:val="28"/>
          <w:szCs w:val="28"/>
        </w:rPr>
        <w:t>KLASA VIII</w:t>
      </w:r>
    </w:p>
    <w:p w14:paraId="1B128A36" w14:textId="77777777" w:rsidR="004B5311" w:rsidRPr="006B37A0" w:rsidRDefault="00204BAB" w:rsidP="004B5311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B37A0">
        <w:rPr>
          <w:rStyle w:val="markedcontent"/>
          <w:rFonts w:ascii="Times New Roman" w:hAnsi="Times New Roman" w:cs="Times New Roman"/>
          <w:b/>
          <w:sz w:val="28"/>
          <w:szCs w:val="28"/>
        </w:rPr>
        <w:t>EDUKACJA DLA BEZPIECZEŃSTWA</w:t>
      </w:r>
      <w:r w:rsidR="002E0229" w:rsidRPr="006B37A0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4D066B" w14:textId="77777777" w:rsidR="00204BAB" w:rsidRPr="004B5311" w:rsidRDefault="004B5311" w:rsidP="004B5311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b/>
          <w:sz w:val="32"/>
          <w:szCs w:val="32"/>
        </w:rPr>
        <w:t>Ocena niedostateczna</w:t>
      </w:r>
      <w:r w:rsidR="00204BAB" w:rsidRPr="004B5311">
        <w:rPr>
          <w:rFonts w:ascii="Times New Roman" w:hAnsi="Times New Roman" w:cs="Times New Roman"/>
          <w:sz w:val="28"/>
          <w:szCs w:val="28"/>
        </w:rPr>
        <w:br/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Ocenę niedostateczną otrzymuje uczeń, który n</w:t>
      </w:r>
      <w:r w:rsidR="00C839B7"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ie spełnia wymagań 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 na ocenę</w:t>
      </w:r>
      <w:r w:rsidR="00C839B7"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 dopuszczającą</w:t>
      </w:r>
    </w:p>
    <w:p w14:paraId="72FC17AD" w14:textId="77777777" w:rsidR="00976311" w:rsidRDefault="00C839B7">
      <w:pPr>
        <w:rPr>
          <w:rStyle w:val="markedcontent"/>
          <w:rFonts w:ascii="Times New Roman" w:hAnsi="Times New Roman" w:cs="Times New Roman"/>
          <w:b/>
          <w:sz w:val="32"/>
          <w:szCs w:val="32"/>
        </w:rPr>
      </w:pPr>
      <w:r w:rsidRPr="004B5311">
        <w:rPr>
          <w:rStyle w:val="markedcontent"/>
          <w:rFonts w:ascii="Times New Roman" w:hAnsi="Times New Roman" w:cs="Times New Roman"/>
          <w:b/>
          <w:sz w:val="32"/>
          <w:szCs w:val="32"/>
        </w:rPr>
        <w:t xml:space="preserve">Ocena </w:t>
      </w:r>
      <w:r w:rsidR="006B37A0">
        <w:rPr>
          <w:rStyle w:val="markedcontent"/>
          <w:rFonts w:ascii="Times New Roman" w:hAnsi="Times New Roman" w:cs="Times New Roman"/>
          <w:b/>
          <w:sz w:val="32"/>
          <w:szCs w:val="32"/>
        </w:rPr>
        <w:t>dopuszczająca</w:t>
      </w:r>
    </w:p>
    <w:p w14:paraId="4C253BC3" w14:textId="77777777" w:rsidR="00976311" w:rsidRDefault="00C839B7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Uczeń:</w:t>
      </w:r>
      <w:r w:rsidR="00204BAB" w:rsidRPr="004B5311">
        <w:rPr>
          <w:rFonts w:ascii="Times New Roman" w:hAnsi="Times New Roman" w:cs="Times New Roman"/>
          <w:sz w:val="28"/>
          <w:szCs w:val="28"/>
        </w:rPr>
        <w:br/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o </w:t>
      </w:r>
      <w:r w:rsidR="00E928A1"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zna i rozróżnia sygnały alarmowe </w:t>
      </w:r>
      <w:r w:rsidR="00204BAB" w:rsidRPr="004B5311">
        <w:rPr>
          <w:rFonts w:ascii="Times New Roman" w:hAnsi="Times New Roman" w:cs="Times New Roman"/>
          <w:sz w:val="28"/>
          <w:szCs w:val="28"/>
        </w:rPr>
        <w:br/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 wie jak rozpoznać urazy</w:t>
      </w:r>
      <w:r w:rsidR="00204BAB" w:rsidRPr="004B5311">
        <w:rPr>
          <w:rFonts w:ascii="Times New Roman" w:hAnsi="Times New Roman" w:cs="Times New Roman"/>
          <w:sz w:val="28"/>
          <w:szCs w:val="28"/>
        </w:rPr>
        <w:br/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 zna czynności przy wentylacji zastępczej</w:t>
      </w:r>
      <w:r w:rsidR="00204BAB" w:rsidRPr="004B5311">
        <w:rPr>
          <w:rFonts w:ascii="Times New Roman" w:hAnsi="Times New Roman" w:cs="Times New Roman"/>
          <w:sz w:val="28"/>
          <w:szCs w:val="28"/>
        </w:rPr>
        <w:br/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o zna 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przyczyny wstrząsów</w:t>
      </w:r>
      <w:r w:rsidR="00204BAB" w:rsidRPr="004B5311">
        <w:rPr>
          <w:rFonts w:ascii="Times New Roman" w:hAnsi="Times New Roman" w:cs="Times New Roman"/>
          <w:sz w:val="28"/>
          <w:szCs w:val="28"/>
        </w:rPr>
        <w:br/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 wymienia rodzaje urazów i krwotoków</w:t>
      </w:r>
      <w:r w:rsidR="00204BAB" w:rsidRPr="004B5311">
        <w:rPr>
          <w:rFonts w:ascii="Times New Roman" w:hAnsi="Times New Roman" w:cs="Times New Roman"/>
          <w:sz w:val="28"/>
          <w:szCs w:val="28"/>
        </w:rPr>
        <w:br/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o wymienia stopnie oparzeń i </w:t>
      </w:r>
      <w:proofErr w:type="spellStart"/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odmrożeń</w:t>
      </w:r>
      <w:proofErr w:type="spellEnd"/>
      <w:r w:rsidR="00204BAB" w:rsidRPr="004B5311">
        <w:rPr>
          <w:rFonts w:ascii="Times New Roman" w:hAnsi="Times New Roman" w:cs="Times New Roman"/>
          <w:sz w:val="28"/>
          <w:szCs w:val="28"/>
        </w:rPr>
        <w:br/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o </w:t>
      </w:r>
      <w:r w:rsidR="006B37A0">
        <w:rPr>
          <w:rStyle w:val="markedcontent"/>
          <w:rFonts w:ascii="Times New Roman" w:hAnsi="Times New Roman" w:cs="Times New Roman"/>
          <w:sz w:val="28"/>
          <w:szCs w:val="28"/>
        </w:rPr>
        <w:t>wymienia przyczyny zatruć</w:t>
      </w:r>
      <w:r w:rsidR="00204BAB" w:rsidRPr="004B5311">
        <w:rPr>
          <w:rFonts w:ascii="Times New Roman" w:hAnsi="Times New Roman" w:cs="Times New Roman"/>
          <w:sz w:val="28"/>
          <w:szCs w:val="28"/>
        </w:rPr>
        <w:br/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 rozpoznaje urazy kończyn</w:t>
      </w:r>
      <w:r w:rsidR="00204BAB" w:rsidRPr="004B5311">
        <w:rPr>
          <w:rFonts w:ascii="Times New Roman" w:hAnsi="Times New Roman" w:cs="Times New Roman"/>
          <w:sz w:val="28"/>
          <w:szCs w:val="28"/>
        </w:rPr>
        <w:br/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 wymienia zastępcze środki ochrony dróg oddechowych i skóry</w:t>
      </w:r>
      <w:r w:rsidR="00204BAB" w:rsidRPr="004B5311">
        <w:rPr>
          <w:rFonts w:ascii="Times New Roman" w:hAnsi="Times New Roman" w:cs="Times New Roman"/>
          <w:sz w:val="28"/>
          <w:szCs w:val="28"/>
        </w:rPr>
        <w:br/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 wymienia przyczyny powodzi i pożaru</w:t>
      </w:r>
      <w:r w:rsidR="00204BAB" w:rsidRPr="004B5311">
        <w:rPr>
          <w:rFonts w:ascii="Times New Roman" w:hAnsi="Times New Roman" w:cs="Times New Roman"/>
          <w:sz w:val="28"/>
          <w:szCs w:val="28"/>
        </w:rPr>
        <w:br/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 wymienia zagrożenia jakie niesie powódź</w:t>
      </w:r>
      <w:r w:rsidR="00204BAB" w:rsidRPr="004B5311">
        <w:rPr>
          <w:rFonts w:ascii="Times New Roman" w:hAnsi="Times New Roman" w:cs="Times New Roman"/>
          <w:sz w:val="28"/>
          <w:szCs w:val="28"/>
        </w:rPr>
        <w:br/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o 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wymienia rodzaje promieniowania</w:t>
      </w:r>
      <w:r w:rsidR="00204BAB" w:rsidRPr="004B5311">
        <w:rPr>
          <w:rFonts w:ascii="Times New Roman" w:hAnsi="Times New Roman" w:cs="Times New Roman"/>
          <w:sz w:val="28"/>
          <w:szCs w:val="28"/>
        </w:rPr>
        <w:br/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 wymienia powody zabezpieczenia wody i żywności</w:t>
      </w:r>
      <w:r w:rsidR="00204BAB" w:rsidRPr="004B5311">
        <w:rPr>
          <w:rFonts w:ascii="Times New Roman" w:hAnsi="Times New Roman" w:cs="Times New Roman"/>
          <w:sz w:val="28"/>
          <w:szCs w:val="28"/>
        </w:rPr>
        <w:br/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 wymienia i rozróżnia znaki bezpieczeństwa</w:t>
      </w:r>
    </w:p>
    <w:p w14:paraId="4B7281AE" w14:textId="77777777" w:rsidR="00C839B7" w:rsidRPr="00976311" w:rsidRDefault="00204BAB">
      <w:pPr>
        <w:rPr>
          <w:rStyle w:val="markedcontent"/>
          <w:rFonts w:ascii="Times New Roman" w:hAnsi="Times New Roman" w:cs="Times New Roman"/>
          <w:b/>
          <w:sz w:val="32"/>
          <w:szCs w:val="32"/>
        </w:rPr>
      </w:pPr>
      <w:r w:rsidRPr="004B5311">
        <w:rPr>
          <w:rFonts w:ascii="Times New Roman" w:hAnsi="Times New Roman" w:cs="Times New Roman"/>
          <w:sz w:val="28"/>
          <w:szCs w:val="28"/>
        </w:rPr>
        <w:br/>
      </w:r>
      <w:r w:rsidR="00C839B7" w:rsidRPr="00976311">
        <w:rPr>
          <w:rStyle w:val="markedcontent"/>
          <w:rFonts w:ascii="Times New Roman" w:hAnsi="Times New Roman" w:cs="Times New Roman"/>
          <w:b/>
          <w:sz w:val="32"/>
          <w:szCs w:val="32"/>
        </w:rPr>
        <w:t>Ocena dostateczna</w:t>
      </w:r>
    </w:p>
    <w:p w14:paraId="02E5C1E3" w14:textId="77777777" w:rsidR="00AB58EF" w:rsidRPr="004B5311" w:rsidRDefault="00204BAB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Ocenę dostateczną otrzymuje uczeń, któ</w:t>
      </w:r>
      <w:r w:rsidR="00997D2E" w:rsidRPr="004B5311">
        <w:rPr>
          <w:rStyle w:val="markedcontent"/>
          <w:rFonts w:ascii="Times New Roman" w:hAnsi="Times New Roman" w:cs="Times New Roman"/>
          <w:sz w:val="28"/>
          <w:szCs w:val="28"/>
        </w:rPr>
        <w:t>ry spełnia wymagania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 na ocenę</w:t>
      </w:r>
      <w:r w:rsidR="00997D2E" w:rsidRPr="004B5311">
        <w:rPr>
          <w:rFonts w:ascii="Times New Roman" w:hAnsi="Times New Roman" w:cs="Times New Roman"/>
          <w:sz w:val="28"/>
          <w:szCs w:val="28"/>
        </w:rPr>
        <w:t xml:space="preserve"> </w:t>
      </w:r>
      <w:r w:rsidR="00997D2E"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dopuszczającą oraz 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poniższe wymagania</w:t>
      </w:r>
    </w:p>
    <w:p w14:paraId="434BD47E" w14:textId="77777777" w:rsidR="00E928A1" w:rsidRPr="004B5311" w:rsidRDefault="00E928A1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Uczeń:</w:t>
      </w:r>
    </w:p>
    <w:p w14:paraId="4F23B400" w14:textId="77777777" w:rsidR="00997D2E" w:rsidRPr="004B5311" w:rsidRDefault="00997D2E" w:rsidP="00997D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r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ozumie znaczenie konkretnych sygnałów alarmowych</w:t>
      </w:r>
    </w:p>
    <w:p w14:paraId="27BD46C2" w14:textId="77777777" w:rsidR="00997D2E" w:rsidRPr="004B5311" w:rsidRDefault="00997D2E" w:rsidP="00997D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p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otrafi wyjaśnić podstawowe funkcje życiowe</w:t>
      </w:r>
    </w:p>
    <w:p w14:paraId="23504364" w14:textId="77777777" w:rsidR="00997D2E" w:rsidRPr="004B5311" w:rsidRDefault="00997D2E" w:rsidP="00997D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p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otrafi wykonać uciskanie klatki pier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siowej oraz wentylację </w:t>
      </w:r>
    </w:p>
    <w:p w14:paraId="59360EAC" w14:textId="77777777" w:rsidR="00997D2E" w:rsidRPr="004B5311" w:rsidRDefault="00997D2E" w:rsidP="00997D2E">
      <w:pPr>
        <w:pStyle w:val="Akapitzlist"/>
        <w:numPr>
          <w:ilvl w:val="0"/>
          <w:numId w:val="6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z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na podstawowe techniki przenoszenia osób poszkodowanych</w:t>
      </w:r>
    </w:p>
    <w:p w14:paraId="09DDB0EF" w14:textId="77777777" w:rsidR="00997D2E" w:rsidRPr="004B5311" w:rsidRDefault="00997D2E" w:rsidP="00997D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z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na techniki tamowania krwotoków</w:t>
      </w:r>
    </w:p>
    <w:p w14:paraId="18D96923" w14:textId="77777777" w:rsidR="00997D2E" w:rsidRPr="004B5311" w:rsidRDefault="00E928A1" w:rsidP="00997D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5311">
        <w:rPr>
          <w:rFonts w:ascii="Times New Roman" w:hAnsi="Times New Roman" w:cs="Times New Roman"/>
          <w:sz w:val="28"/>
          <w:szCs w:val="28"/>
        </w:rPr>
        <w:t>po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trafi udzielić pomocy po rozpoznaniu ran</w:t>
      </w:r>
    </w:p>
    <w:p w14:paraId="67A332E9" w14:textId="77777777" w:rsidR="00E928A1" w:rsidRPr="004B5311" w:rsidRDefault="00E928A1" w:rsidP="00997D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z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na sposoby udzielenia pomocy przy oparzeniach i </w:t>
      </w:r>
      <w:proofErr w:type="spellStart"/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wychłodzeniach</w:t>
      </w:r>
      <w:proofErr w:type="spellEnd"/>
    </w:p>
    <w:p w14:paraId="7AE5149E" w14:textId="77777777" w:rsidR="00E928A1" w:rsidRPr="004B5311" w:rsidRDefault="00E928A1" w:rsidP="00997D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u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mie podać przyczyny zatruć</w:t>
      </w:r>
    </w:p>
    <w:p w14:paraId="4154FAE4" w14:textId="77777777" w:rsidR="00E928A1" w:rsidRPr="004B5311" w:rsidRDefault="00E928A1" w:rsidP="00997D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z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na czynności pierwszej p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omocy w przypadku złamań </w:t>
      </w:r>
    </w:p>
    <w:p w14:paraId="7429E2A7" w14:textId="77777777" w:rsidR="00E928A1" w:rsidRPr="004B5311" w:rsidRDefault="00E928A1" w:rsidP="00997D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u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mie wyjaśnić przyczyny powstania paniki</w:t>
      </w:r>
    </w:p>
    <w:p w14:paraId="05E91B1B" w14:textId="77777777" w:rsidR="00E928A1" w:rsidRPr="004B5311" w:rsidRDefault="00E928A1" w:rsidP="00997D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w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ymienia sposoby przeciwdziałania zagrożeniom lokalnym</w:t>
      </w:r>
    </w:p>
    <w:p w14:paraId="5AC186CA" w14:textId="77777777" w:rsidR="00E928A1" w:rsidRPr="004B5311" w:rsidRDefault="00E928A1" w:rsidP="00997D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w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ymienia sprzęt przeciwpożarowy</w:t>
      </w:r>
    </w:p>
    <w:p w14:paraId="4D5CE520" w14:textId="77777777" w:rsidR="00E928A1" w:rsidRPr="004B5311" w:rsidRDefault="00E928A1" w:rsidP="00997D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p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rzedstawia zagrożenia związane z katastrofami i awariami</w:t>
      </w:r>
    </w:p>
    <w:p w14:paraId="7FCECC1F" w14:textId="77777777" w:rsidR="00E928A1" w:rsidRPr="004B5311" w:rsidRDefault="00E928A1" w:rsidP="00997D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p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otrafi określić zasady zabezpieczania wody i żywności na wypadek zagrożeń</w:t>
      </w:r>
    </w:p>
    <w:p w14:paraId="3B79B6C0" w14:textId="77777777" w:rsidR="00E928A1" w:rsidRPr="004B5311" w:rsidRDefault="00E928A1" w:rsidP="00997D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w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yjaśnia pojęcia: odkażanie, dezynfe</w:t>
      </w:r>
      <w:r w:rsidR="002313EC">
        <w:rPr>
          <w:rStyle w:val="markedcontent"/>
          <w:rFonts w:ascii="Times New Roman" w:hAnsi="Times New Roman" w:cs="Times New Roman"/>
          <w:sz w:val="28"/>
          <w:szCs w:val="28"/>
        </w:rPr>
        <w:t>kcja, dezaktywacja, dezynsekcja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 deratyzacja,</w:t>
      </w:r>
    </w:p>
    <w:p w14:paraId="4764B665" w14:textId="77777777" w:rsidR="00E928A1" w:rsidRPr="004B5311" w:rsidRDefault="00E928A1" w:rsidP="00997D2E">
      <w:pPr>
        <w:pStyle w:val="Akapitzlist"/>
        <w:numPr>
          <w:ilvl w:val="0"/>
          <w:numId w:val="6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u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mie opisać znaczenie znaków ewakuacyjny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ch, ochrony przeciwpożarowej</w:t>
      </w:r>
    </w:p>
    <w:p w14:paraId="7DB627F0" w14:textId="77777777" w:rsidR="00204BAB" w:rsidRPr="004B5311" w:rsidRDefault="00E928A1" w:rsidP="00E928A1">
      <w:pPr>
        <w:pStyle w:val="Akapitzlist"/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14:paraId="50272DEE" w14:textId="77777777" w:rsidR="00A27789" w:rsidRPr="00976311" w:rsidRDefault="00A27789">
      <w:pPr>
        <w:rPr>
          <w:rStyle w:val="markedcontent"/>
          <w:rFonts w:ascii="Times New Roman" w:hAnsi="Times New Roman" w:cs="Times New Roman"/>
          <w:b/>
          <w:sz w:val="32"/>
          <w:szCs w:val="32"/>
        </w:rPr>
      </w:pPr>
      <w:r w:rsidRPr="00976311">
        <w:rPr>
          <w:rStyle w:val="markedcontent"/>
          <w:rFonts w:ascii="Times New Roman" w:hAnsi="Times New Roman" w:cs="Times New Roman"/>
          <w:b/>
          <w:sz w:val="32"/>
          <w:szCs w:val="32"/>
        </w:rPr>
        <w:t>Ocena dobra</w:t>
      </w:r>
    </w:p>
    <w:p w14:paraId="0A19D42A" w14:textId="77777777" w:rsidR="00A27789" w:rsidRPr="004B5311" w:rsidRDefault="00204BAB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Ocenę dobrą otrzymuje uczeń, któ</w:t>
      </w:r>
      <w:r w:rsidR="00E928A1" w:rsidRPr="004B5311">
        <w:rPr>
          <w:rStyle w:val="markedcontent"/>
          <w:rFonts w:ascii="Times New Roman" w:hAnsi="Times New Roman" w:cs="Times New Roman"/>
          <w:sz w:val="28"/>
          <w:szCs w:val="28"/>
        </w:rPr>
        <w:t>ry spełnia wymagania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 na ocenę dostateczną </w:t>
      </w:r>
      <w:r w:rsidR="00E928A1" w:rsidRPr="004B5311">
        <w:rPr>
          <w:rStyle w:val="markedcontent"/>
          <w:rFonts w:ascii="Times New Roman" w:hAnsi="Times New Roman" w:cs="Times New Roman"/>
          <w:sz w:val="28"/>
          <w:szCs w:val="28"/>
        </w:rPr>
        <w:t>i następujące wymagania</w:t>
      </w:r>
      <w:r w:rsidRPr="004B5311">
        <w:rPr>
          <w:rFonts w:ascii="Times New Roman" w:hAnsi="Times New Roman" w:cs="Times New Roman"/>
          <w:sz w:val="28"/>
          <w:szCs w:val="28"/>
        </w:rPr>
        <w:br/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Uczeń:</w:t>
      </w:r>
    </w:p>
    <w:p w14:paraId="1BECF46D" w14:textId="77777777" w:rsidR="00A27789" w:rsidRPr="004B5311" w:rsidRDefault="00A27789" w:rsidP="00A27789">
      <w:pPr>
        <w:pStyle w:val="Akapitzlist"/>
        <w:numPr>
          <w:ilvl w:val="0"/>
          <w:numId w:val="7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p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otrafi wykonać czynności nakazane określonymi sygnałami alarmowymi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14:paraId="6C69B0AB" w14:textId="77777777" w:rsidR="00A27789" w:rsidRPr="004B5311" w:rsidRDefault="00A27789" w:rsidP="00A2778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z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na czynności tzw. łańcucha ratunkowego i potrafi wykonać je praktycznie</w:t>
      </w:r>
    </w:p>
    <w:p w14:paraId="2DAB7D5E" w14:textId="77777777" w:rsidR="00A27789" w:rsidRPr="004B5311" w:rsidRDefault="00A27789" w:rsidP="00A27789">
      <w:pPr>
        <w:pStyle w:val="Akapitzlist"/>
        <w:numPr>
          <w:ilvl w:val="0"/>
          <w:numId w:val="7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u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mie podać przyczyny i objawy wstrząsu pourazowego</w:t>
      </w:r>
    </w:p>
    <w:p w14:paraId="26F552B2" w14:textId="77777777" w:rsidR="00A27789" w:rsidRPr="004B5311" w:rsidRDefault="00A27789" w:rsidP="00A27789">
      <w:pPr>
        <w:pStyle w:val="Akapitzlist"/>
        <w:numPr>
          <w:ilvl w:val="0"/>
          <w:numId w:val="7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potrafi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 opatrywać różne rodzaje 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ran, tamować krwotoki zewnętrzne </w:t>
      </w:r>
    </w:p>
    <w:p w14:paraId="2C723E72" w14:textId="77777777" w:rsidR="00A27789" w:rsidRPr="004B5311" w:rsidRDefault="00A27789" w:rsidP="00A27789">
      <w:pPr>
        <w:pStyle w:val="Akapitzlist"/>
        <w:numPr>
          <w:ilvl w:val="0"/>
          <w:numId w:val="7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u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mie udzielić pomocy przy poparzeniach i </w:t>
      </w:r>
      <w:proofErr w:type="spellStart"/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odmrożeniach</w:t>
      </w:r>
      <w:proofErr w:type="spellEnd"/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14:paraId="35D275B4" w14:textId="77777777" w:rsidR="00A27789" w:rsidRPr="004B5311" w:rsidRDefault="00A27789" w:rsidP="00A27789">
      <w:pPr>
        <w:pStyle w:val="Akapitzlist"/>
        <w:numPr>
          <w:ilvl w:val="0"/>
          <w:numId w:val="7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z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na sposoby i potrafi udzielić pomocy osobie porażonej prądem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 p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otrafi określić drogi wnikania trucizn do organizmu</w:t>
      </w:r>
    </w:p>
    <w:p w14:paraId="65FA4F82" w14:textId="77777777" w:rsidR="00A27789" w:rsidRPr="004B5311" w:rsidRDefault="00A27789" w:rsidP="00A27789">
      <w:pPr>
        <w:pStyle w:val="Akapitzlist"/>
        <w:numPr>
          <w:ilvl w:val="0"/>
          <w:numId w:val="7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p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otrafi określić warunki i miejsca sprzyjające urazom układu kostnego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14:paraId="4EC91541" w14:textId="77777777" w:rsidR="00A27789" w:rsidRPr="004B5311" w:rsidRDefault="00A27789" w:rsidP="00A27789">
      <w:pPr>
        <w:pStyle w:val="Akapitzlist"/>
        <w:numPr>
          <w:ilvl w:val="0"/>
          <w:numId w:val="7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p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otrafi wykorzystać podręczne materiały do ochrony dróg oddechowych i skóry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 p</w:t>
      </w:r>
    </w:p>
    <w:p w14:paraId="13412F17" w14:textId="77777777" w:rsidR="00A27789" w:rsidRPr="004B5311" w:rsidRDefault="00A27789" w:rsidP="00A27789">
      <w:pPr>
        <w:pStyle w:val="Akapitzlist"/>
        <w:numPr>
          <w:ilvl w:val="0"/>
          <w:numId w:val="7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p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otrafi wymienić możliwości przeciwdziałania panice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14:paraId="46B83BFA" w14:textId="77777777" w:rsidR="00A27789" w:rsidRPr="004B5311" w:rsidRDefault="00A27789" w:rsidP="00A27789">
      <w:pPr>
        <w:pStyle w:val="Akapitzlist"/>
        <w:numPr>
          <w:ilvl w:val="0"/>
          <w:numId w:val="7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u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mie dokonać anal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izy lokalnych zagrożeń powodzią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 pożarem</w:t>
      </w: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14:paraId="24E1CF9F" w14:textId="77777777" w:rsidR="00A27789" w:rsidRPr="004B5311" w:rsidRDefault="00A27789" w:rsidP="00A27789">
      <w:pPr>
        <w:pStyle w:val="Akapitzlist"/>
        <w:numPr>
          <w:ilvl w:val="0"/>
          <w:numId w:val="7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p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otrafi omówić czynności ratownicze podczas pożaru</w:t>
      </w:r>
    </w:p>
    <w:p w14:paraId="05E6CC86" w14:textId="77777777" w:rsidR="00A27789" w:rsidRPr="004B5311" w:rsidRDefault="00A27789" w:rsidP="00A27789">
      <w:pPr>
        <w:pStyle w:val="Akapitzlist"/>
        <w:numPr>
          <w:ilvl w:val="0"/>
          <w:numId w:val="7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p</w:t>
      </w:r>
      <w:r w:rsidR="00204BAB" w:rsidRPr="004B5311">
        <w:rPr>
          <w:rStyle w:val="markedcontent"/>
          <w:rFonts w:ascii="Times New Roman" w:hAnsi="Times New Roman" w:cs="Times New Roman"/>
          <w:sz w:val="28"/>
          <w:szCs w:val="28"/>
        </w:rPr>
        <w:t>otrafi właściwie postępować podczas pożaru w domu i w szkole</w:t>
      </w:r>
    </w:p>
    <w:p w14:paraId="0240E848" w14:textId="77777777" w:rsidR="00204BAB" w:rsidRPr="004B5311" w:rsidRDefault="00A27789" w:rsidP="00A27789">
      <w:pPr>
        <w:pStyle w:val="Akapitzlist"/>
        <w:numPr>
          <w:ilvl w:val="0"/>
          <w:numId w:val="7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4B5311">
        <w:rPr>
          <w:rStyle w:val="markedcontent"/>
          <w:rFonts w:ascii="Times New Roman" w:hAnsi="Times New Roman" w:cs="Times New Roman"/>
          <w:sz w:val="28"/>
          <w:szCs w:val="28"/>
        </w:rPr>
        <w:t>Wymienia główne pakty, sojusze i układy do których należy Polska</w:t>
      </w:r>
    </w:p>
    <w:p w14:paraId="0F1BBD18" w14:textId="77777777" w:rsidR="00976311" w:rsidRDefault="00976311" w:rsidP="002E0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631F845" w14:textId="77777777" w:rsidR="00345D56" w:rsidRPr="00976311" w:rsidRDefault="00A27789" w:rsidP="002E022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7631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lastRenderedPageBreak/>
        <w:t>O</w:t>
      </w:r>
      <w:r w:rsidR="00345D56" w:rsidRPr="0097631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cena bardzo dobra</w:t>
      </w:r>
    </w:p>
    <w:p w14:paraId="360E428A" w14:textId="77777777" w:rsidR="00345D56" w:rsidRPr="004B5311" w:rsidRDefault="002E0229" w:rsidP="002E0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E022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Ocenę bardzo dobrą otrzymuje uczeń, któ</w:t>
      </w:r>
      <w:r w:rsidR="00345D56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ry spełnia wymagania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ocenę dobrą i</w:t>
      </w:r>
      <w:r w:rsidR="00345D56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poniższe wymagania</w:t>
      </w:r>
    </w:p>
    <w:p w14:paraId="5C1B68F2" w14:textId="77777777" w:rsidR="00345D56" w:rsidRPr="004B5311" w:rsidRDefault="002E0229" w:rsidP="002E0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E022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Uczeń:</w:t>
      </w:r>
    </w:p>
    <w:p w14:paraId="2295EA53" w14:textId="77777777" w:rsidR="002C37BC" w:rsidRPr="004B5311" w:rsidRDefault="00345D56" w:rsidP="002C37B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ie jak reagować przy zaburzeniach</w:t>
      </w:r>
      <w:r w:rsidR="002C37BC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podstawowych funkcji życiowych </w:t>
      </w:r>
    </w:p>
    <w:p w14:paraId="6C4B46E5" w14:textId="77777777" w:rsidR="002C37BC" w:rsidRPr="004B5311" w:rsidRDefault="002C37BC" w:rsidP="002C37B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mie scharakteryzować przyczyny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zaburzeń krążenia i oddychania </w:t>
      </w:r>
    </w:p>
    <w:p w14:paraId="1EEBA9BE" w14:textId="77777777" w:rsidR="002C37BC" w:rsidRPr="004B5311" w:rsidRDefault="002C37BC" w:rsidP="002C37B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mie wykonać czynności pierwszej p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omocy przy wstrząsie pourazowym </w:t>
      </w:r>
    </w:p>
    <w:p w14:paraId="51DB9CE3" w14:textId="77777777" w:rsidR="002C37BC" w:rsidRPr="004B5311" w:rsidRDefault="002C37BC" w:rsidP="002C37B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otrafi omówić sposoby sporządzania prowizorycznych 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noszy </w:t>
      </w:r>
    </w:p>
    <w:p w14:paraId="711E9983" w14:textId="77777777" w:rsidR="002C37BC" w:rsidRPr="004B5311" w:rsidRDefault="002C37BC" w:rsidP="002C37B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otrafi wyj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aśnić jak zapobiegać zakażeniom </w:t>
      </w:r>
    </w:p>
    <w:p w14:paraId="3DF429C1" w14:textId="77777777" w:rsidR="002C37BC" w:rsidRPr="004B5311" w:rsidRDefault="002C37BC" w:rsidP="002C37B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otrafi udzielić pomocy osobie 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poparzonej środkami chemicznymi </w:t>
      </w:r>
    </w:p>
    <w:p w14:paraId="5AF2B1FF" w14:textId="77777777" w:rsidR="002C37BC" w:rsidRPr="004B5311" w:rsidRDefault="002C37BC" w:rsidP="002C37B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otrafi udzielić pomocy osobie zatrutej środkami chemicznymi, gazami, artykułami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spożywczymi </w:t>
      </w:r>
    </w:p>
    <w:p w14:paraId="2BA35828" w14:textId="77777777" w:rsidR="002C37BC" w:rsidRPr="004B5311" w:rsidRDefault="002C37BC" w:rsidP="002C37B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otrafi zastosować podręczne środki do unieruchom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ienia kończyn dolnych i górnych </w:t>
      </w:r>
    </w:p>
    <w:p w14:paraId="3479CC2D" w14:textId="77777777" w:rsidR="002C37BC" w:rsidRPr="004B5311" w:rsidRDefault="002C37BC" w:rsidP="002C37B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otrafi zachować się w obli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czu możliwości powstania paniki </w:t>
      </w:r>
    </w:p>
    <w:p w14:paraId="3F9AA56D" w14:textId="77777777" w:rsidR="002C37BC" w:rsidRPr="004B5311" w:rsidRDefault="002C37BC" w:rsidP="002C37B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otrafi wykorz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ystać zdobytą wiedzę w praktyce</w:t>
      </w:r>
    </w:p>
    <w:p w14:paraId="2AC92097" w14:textId="77777777" w:rsidR="002C37BC" w:rsidRPr="004B5311" w:rsidRDefault="002C37BC" w:rsidP="002C37B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otrafi wykorzystać podręczny sprzęt gaśnic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zy do gaszenia pożaru w zarodku </w:t>
      </w:r>
    </w:p>
    <w:p w14:paraId="00F3FA1B" w14:textId="77777777" w:rsidR="002C37BC" w:rsidRPr="004B5311" w:rsidRDefault="002C37BC" w:rsidP="002C37B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otrafi postępować w obliczu 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komunikacyjnych i ekologicznych p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otrafi przeprowadzić zabiegi sanitarne w domu przy pomocy materiałów znajdujących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 w apteczce domowej </w:t>
      </w:r>
    </w:p>
    <w:p w14:paraId="2ACE8898" w14:textId="77777777" w:rsidR="002C37BC" w:rsidRPr="00976311" w:rsidRDefault="002C37BC" w:rsidP="002C37B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otrafi wymienić zadania jakie stoją przed formacjami OC w obliczu zagrożeń.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505AFE32" w14:textId="77777777" w:rsidR="004B5311" w:rsidRPr="00976311" w:rsidRDefault="002C37BC" w:rsidP="002C37B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7631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Ocena celująca</w:t>
      </w:r>
    </w:p>
    <w:p w14:paraId="4DD69460" w14:textId="77777777" w:rsidR="004B5311" w:rsidRPr="004B5311" w:rsidRDefault="002E0229" w:rsidP="002C3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Ocenę celującą otrzymuje uczeń, któ</w:t>
      </w:r>
      <w:r w:rsidR="002C37BC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ry spełnia wymagania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ocenę bardzo</w:t>
      </w:r>
      <w:r w:rsidR="002C37BC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dobrą, wyróżnia się </w:t>
      </w:r>
      <w:r w:rsidR="004B5311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aktywnością na lekcjach, 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wiedzą i </w:t>
      </w:r>
      <w:r w:rsidR="002C37BC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umiejętnościami,</w:t>
      </w:r>
      <w:r w:rsidR="004B5311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wykonuje zadania dodatkowe oraz spełnia 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poniższe</w:t>
      </w:r>
      <w:r w:rsidR="004B5311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wymagania</w:t>
      </w:r>
    </w:p>
    <w:p w14:paraId="3C06FEB1" w14:textId="77777777" w:rsidR="004B5311" w:rsidRPr="004B5311" w:rsidRDefault="002E0229" w:rsidP="002C3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C37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Uczeń:</w:t>
      </w:r>
    </w:p>
    <w:p w14:paraId="7365A1A4" w14:textId="77777777" w:rsidR="004B5311" w:rsidRPr="004B5311" w:rsidRDefault="004B5311" w:rsidP="004B531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mie pokierować akcją e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wakuacyjną po ogłoszeniu alarmu</w:t>
      </w:r>
    </w:p>
    <w:p w14:paraId="1CF70C83" w14:textId="77777777" w:rsidR="004B5311" w:rsidRPr="00976311" w:rsidRDefault="00976311" w:rsidP="0097631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wie jak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realizować zasady indywidualnego postępowania na wypadek powodzi, pożaru</w:t>
      </w:r>
      <w:r w:rsidR="004B5311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wypadku komunikacyjnego </w:t>
      </w:r>
    </w:p>
    <w:p w14:paraId="4CA7C1D9" w14:textId="77777777" w:rsidR="002E0229" w:rsidRPr="004B5311" w:rsidRDefault="004B5311" w:rsidP="002E0229">
      <w:pPr>
        <w:pStyle w:val="Akapitzlist"/>
        <w:numPr>
          <w:ilvl w:val="0"/>
          <w:numId w:val="10"/>
        </w:numPr>
        <w:spacing w:after="0" w:line="240" w:lineRule="auto"/>
        <w:rPr>
          <w:rStyle w:val="markedcontent"/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b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ierze udział w </w:t>
      </w:r>
      <w:r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akcjach oraz  </w:t>
      </w:r>
      <w:r w:rsidR="002E0229" w:rsidRPr="004B5311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konkursach dotyczących bezpieczeństwa i pierwszej pomocy organizowanych w szkole i poza szkołą</w:t>
      </w:r>
    </w:p>
    <w:p w14:paraId="5AC48DE1" w14:textId="77777777" w:rsidR="00204BAB" w:rsidRDefault="00204BAB">
      <w:pPr>
        <w:rPr>
          <w:rStyle w:val="markedcontent"/>
          <w:rFonts w:ascii="Arial" w:hAnsi="Arial" w:cs="Arial"/>
          <w:sz w:val="30"/>
          <w:szCs w:val="30"/>
        </w:rPr>
      </w:pPr>
    </w:p>
    <w:p w14:paraId="4183C7BB" w14:textId="77777777" w:rsidR="00204BAB" w:rsidRDefault="00204BAB"/>
    <w:sectPr w:rsidR="00204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6828"/>
    <w:multiLevelType w:val="hybridMultilevel"/>
    <w:tmpl w:val="216CA4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4A6"/>
    <w:multiLevelType w:val="hybridMultilevel"/>
    <w:tmpl w:val="11CCFE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2D8D"/>
    <w:multiLevelType w:val="hybridMultilevel"/>
    <w:tmpl w:val="645EF9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1158E"/>
    <w:multiLevelType w:val="hybridMultilevel"/>
    <w:tmpl w:val="360270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03DC6"/>
    <w:multiLevelType w:val="hybridMultilevel"/>
    <w:tmpl w:val="0F30DF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91A8A"/>
    <w:multiLevelType w:val="hybridMultilevel"/>
    <w:tmpl w:val="86F83B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F2167"/>
    <w:multiLevelType w:val="hybridMultilevel"/>
    <w:tmpl w:val="5194F3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E2CCC"/>
    <w:multiLevelType w:val="hybridMultilevel"/>
    <w:tmpl w:val="DC8468FE"/>
    <w:lvl w:ilvl="0" w:tplc="041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B064D4"/>
    <w:multiLevelType w:val="hybridMultilevel"/>
    <w:tmpl w:val="D72E99B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D4A88"/>
    <w:multiLevelType w:val="hybridMultilevel"/>
    <w:tmpl w:val="F6C0C4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19290">
    <w:abstractNumId w:val="3"/>
  </w:num>
  <w:num w:numId="2" w16cid:durableId="495078721">
    <w:abstractNumId w:val="6"/>
  </w:num>
  <w:num w:numId="3" w16cid:durableId="991371722">
    <w:abstractNumId w:val="4"/>
  </w:num>
  <w:num w:numId="4" w16cid:durableId="1829399230">
    <w:abstractNumId w:val="0"/>
  </w:num>
  <w:num w:numId="5" w16cid:durableId="1683358806">
    <w:abstractNumId w:val="5"/>
  </w:num>
  <w:num w:numId="6" w16cid:durableId="284387897">
    <w:abstractNumId w:val="2"/>
  </w:num>
  <w:num w:numId="7" w16cid:durableId="2129855524">
    <w:abstractNumId w:val="7"/>
  </w:num>
  <w:num w:numId="8" w16cid:durableId="245267038">
    <w:abstractNumId w:val="9"/>
  </w:num>
  <w:num w:numId="9" w16cid:durableId="1722438833">
    <w:abstractNumId w:val="8"/>
  </w:num>
  <w:num w:numId="10" w16cid:durableId="2033649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1BC"/>
    <w:rsid w:val="00204BAB"/>
    <w:rsid w:val="002313EC"/>
    <w:rsid w:val="002C37BC"/>
    <w:rsid w:val="002E0229"/>
    <w:rsid w:val="00345D56"/>
    <w:rsid w:val="004A71BC"/>
    <w:rsid w:val="004B5311"/>
    <w:rsid w:val="006B37A0"/>
    <w:rsid w:val="006E1694"/>
    <w:rsid w:val="00976311"/>
    <w:rsid w:val="00997D2E"/>
    <w:rsid w:val="00A27789"/>
    <w:rsid w:val="00AB58EF"/>
    <w:rsid w:val="00C839B7"/>
    <w:rsid w:val="00E9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273B"/>
  <w15:docId w15:val="{1192196C-F4DA-4D01-AB17-8E2A4566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04BAB"/>
  </w:style>
  <w:style w:type="paragraph" w:styleId="Akapitzlist">
    <w:name w:val="List Paragraph"/>
    <w:basedOn w:val="Normalny"/>
    <w:uiPriority w:val="34"/>
    <w:qFormat/>
    <w:rsid w:val="0099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MARWIL</dc:creator>
  <cp:keywords/>
  <dc:description/>
  <cp:lastModifiedBy>Patryk Płodzień</cp:lastModifiedBy>
  <cp:revision>2</cp:revision>
  <dcterms:created xsi:type="dcterms:W3CDTF">2022-10-10T13:21:00Z</dcterms:created>
  <dcterms:modified xsi:type="dcterms:W3CDTF">2022-10-10T13:21:00Z</dcterms:modified>
</cp:coreProperties>
</file>