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821F" w14:textId="4887A1FC" w:rsidR="00935C5E" w:rsidRDefault="00935C5E" w:rsidP="00C9549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1D01B4">
        <w:rPr>
          <w:rFonts w:asciiTheme="minorHAnsi" w:hAnsiTheme="minorHAnsi"/>
          <w:b/>
          <w:sz w:val="24"/>
          <w:szCs w:val="24"/>
        </w:rPr>
        <w:t xml:space="preserve">HARMONOGRAM </w:t>
      </w:r>
      <w:r w:rsidR="00C95499">
        <w:rPr>
          <w:rFonts w:asciiTheme="minorHAnsi" w:hAnsiTheme="minorHAnsi"/>
          <w:b/>
          <w:sz w:val="24"/>
          <w:szCs w:val="24"/>
        </w:rPr>
        <w:t>REEKRUTACJI</w:t>
      </w:r>
      <w:r w:rsidR="00BB5171" w:rsidRPr="001D01B4">
        <w:rPr>
          <w:rFonts w:asciiTheme="minorHAnsi" w:hAnsiTheme="minorHAnsi"/>
          <w:b/>
          <w:sz w:val="24"/>
          <w:szCs w:val="24"/>
        </w:rPr>
        <w:t xml:space="preserve"> </w:t>
      </w:r>
      <w:r w:rsidRPr="001D01B4">
        <w:rPr>
          <w:rFonts w:asciiTheme="minorHAnsi" w:hAnsiTheme="minorHAnsi"/>
          <w:b/>
          <w:sz w:val="24"/>
          <w:szCs w:val="24"/>
        </w:rPr>
        <w:t xml:space="preserve">DO </w:t>
      </w:r>
      <w:r w:rsidR="00FC2FA0" w:rsidRPr="001D01B4">
        <w:rPr>
          <w:rFonts w:asciiTheme="minorHAnsi" w:hAnsiTheme="minorHAnsi"/>
          <w:b/>
          <w:sz w:val="24"/>
          <w:szCs w:val="24"/>
        </w:rPr>
        <w:t>SZKÓŁ PODSTAWOWYCH</w:t>
      </w:r>
      <w:r w:rsidR="00731D1F" w:rsidRPr="001D01B4">
        <w:rPr>
          <w:rFonts w:asciiTheme="minorHAnsi" w:hAnsiTheme="minorHAnsi"/>
          <w:b/>
          <w:sz w:val="24"/>
          <w:szCs w:val="24"/>
        </w:rPr>
        <w:t xml:space="preserve"> </w:t>
      </w:r>
      <w:r w:rsidR="00EE312A">
        <w:rPr>
          <w:rFonts w:asciiTheme="minorHAnsi" w:hAnsiTheme="minorHAnsi"/>
          <w:b/>
          <w:sz w:val="24"/>
          <w:szCs w:val="24"/>
        </w:rPr>
        <w:t>NA</w:t>
      </w:r>
      <w:r w:rsidR="001D01B4" w:rsidRPr="001D01B4">
        <w:rPr>
          <w:rFonts w:asciiTheme="minorHAnsi" w:hAnsiTheme="minorHAnsi"/>
          <w:b/>
          <w:sz w:val="24"/>
          <w:szCs w:val="24"/>
        </w:rPr>
        <w:t xml:space="preserve"> </w:t>
      </w:r>
      <w:r w:rsidR="00EE312A">
        <w:rPr>
          <w:rFonts w:asciiTheme="minorHAnsi" w:hAnsiTheme="minorHAnsi"/>
          <w:b/>
          <w:sz w:val="24"/>
          <w:szCs w:val="24"/>
        </w:rPr>
        <w:t xml:space="preserve">ROK SZKOLNY </w:t>
      </w:r>
      <w:r w:rsidRPr="001D01B4">
        <w:rPr>
          <w:rFonts w:asciiTheme="minorHAnsi" w:hAnsiTheme="minorHAnsi"/>
          <w:b/>
          <w:sz w:val="24"/>
          <w:szCs w:val="24"/>
        </w:rPr>
        <w:t>20</w:t>
      </w:r>
      <w:r w:rsidR="00AD4152">
        <w:rPr>
          <w:rFonts w:asciiTheme="minorHAnsi" w:hAnsiTheme="minorHAnsi"/>
          <w:b/>
          <w:sz w:val="24"/>
          <w:szCs w:val="24"/>
        </w:rPr>
        <w:t>2</w:t>
      </w:r>
      <w:r w:rsidR="00433820">
        <w:rPr>
          <w:rFonts w:asciiTheme="minorHAnsi" w:hAnsiTheme="minorHAnsi"/>
          <w:b/>
          <w:sz w:val="24"/>
          <w:szCs w:val="24"/>
        </w:rPr>
        <w:t>5</w:t>
      </w:r>
      <w:r w:rsidR="00EE312A">
        <w:rPr>
          <w:rFonts w:asciiTheme="minorHAnsi" w:hAnsiTheme="minorHAnsi"/>
          <w:b/>
          <w:sz w:val="24"/>
          <w:szCs w:val="24"/>
        </w:rPr>
        <w:t>/202</w:t>
      </w:r>
      <w:r w:rsidR="00433820">
        <w:rPr>
          <w:rFonts w:asciiTheme="minorHAnsi" w:hAnsiTheme="minorHAnsi"/>
          <w:b/>
          <w:sz w:val="24"/>
          <w:szCs w:val="24"/>
        </w:rPr>
        <w:t>6</w:t>
      </w:r>
    </w:p>
    <w:p w14:paraId="1660C864" w14:textId="77777777" w:rsidR="001D01B4" w:rsidRPr="001D01B4" w:rsidRDefault="001D01B4" w:rsidP="001D01B4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7725"/>
        <w:gridCol w:w="2835"/>
        <w:gridCol w:w="2835"/>
      </w:tblGrid>
      <w:tr w:rsidR="00A17153" w14:paraId="4CF075FC" w14:textId="77777777" w:rsidTr="00332EF0">
        <w:trPr>
          <w:trHeight w:val="357"/>
        </w:trPr>
        <w:tc>
          <w:tcPr>
            <w:tcW w:w="13892" w:type="dxa"/>
            <w:gridSpan w:val="4"/>
            <w:shd w:val="clear" w:color="auto" w:fill="F2F2F2" w:themeFill="background1" w:themeFillShade="F2"/>
            <w:vAlign w:val="center"/>
          </w:tcPr>
          <w:p w14:paraId="19F451BD" w14:textId="77777777" w:rsidR="00A17153" w:rsidRPr="00A17153" w:rsidRDefault="00A17153" w:rsidP="00EF58D5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POSTĘPOWANIE REKRUTACYJNE</w:t>
            </w:r>
          </w:p>
        </w:tc>
      </w:tr>
      <w:tr w:rsidR="00715363" w14:paraId="107C2EDB" w14:textId="77777777" w:rsidTr="00AD4152">
        <w:trPr>
          <w:trHeight w:val="357"/>
        </w:trPr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3FEB1279" w14:textId="77777777" w:rsidR="00715363" w:rsidRDefault="00715363" w:rsidP="009023F6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9023F6">
              <w:rPr>
                <w:b/>
              </w:rPr>
              <w:t>p.</w:t>
            </w:r>
          </w:p>
        </w:tc>
        <w:tc>
          <w:tcPr>
            <w:tcW w:w="7725" w:type="dxa"/>
            <w:shd w:val="clear" w:color="auto" w:fill="F2F2F2" w:themeFill="background1" w:themeFillShade="F2"/>
            <w:vAlign w:val="center"/>
          </w:tcPr>
          <w:p w14:paraId="38308233" w14:textId="77777777" w:rsidR="00715363" w:rsidRDefault="006E6FFE" w:rsidP="00EF58D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Rodzaj czynności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FFBAFD" w14:textId="77777777" w:rsidR="00715363" w:rsidRDefault="00715363" w:rsidP="00EF58D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rozpoczęcia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8B55B4B" w14:textId="77777777" w:rsidR="00715363" w:rsidRDefault="00715363" w:rsidP="00EF58D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zakończenia</w:t>
            </w:r>
          </w:p>
        </w:tc>
      </w:tr>
      <w:tr w:rsidR="00824C3E" w14:paraId="5BF3F36D" w14:textId="77777777" w:rsidTr="0033074C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071E3C89" w14:textId="77777777" w:rsidR="00824C3E" w:rsidRDefault="00824C3E" w:rsidP="00824C3E">
            <w:pPr>
              <w:snapToGri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2E05175B" w14:textId="77777777" w:rsidR="00824C3E" w:rsidRPr="001D01B4" w:rsidRDefault="00824C3E" w:rsidP="00824C3E">
            <w:pPr>
              <w:snapToGrid w:val="0"/>
              <w:spacing w:after="0" w:line="240" w:lineRule="auto"/>
            </w:pPr>
            <w:r>
              <w:t xml:space="preserve">Złożenie wniosku o przyjęcie do szkoły podstawowej wraz z dokumentami potwierdzającymi spełnienie przez kandydata warunków lub kryteriów branych pod uwagę w postępowaniu rekrutacyjnym. </w:t>
            </w:r>
            <w:r>
              <w:rPr>
                <w:b/>
              </w:rPr>
              <w:t>Rejestracja i weryfikacja zgłoszeń</w:t>
            </w:r>
            <w:r w:rsidRPr="00574B08">
              <w:rPr>
                <w:b/>
              </w:rPr>
              <w:t xml:space="preserve"> dzieci obwodowych.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D1C2" w14:textId="5CADAB83" w:rsidR="00824C3E" w:rsidRPr="00A17153" w:rsidRDefault="00C84375" w:rsidP="0033074C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03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</w:t>
            </w:r>
            <w:r>
              <w:rPr>
                <w:rFonts w:asciiTheme="minorHAnsi" w:hAnsiTheme="minorHAnsi"/>
                <w:sz w:val="23"/>
                <w:szCs w:val="23"/>
              </w:rPr>
              <w:t>3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.20</w:t>
            </w:r>
            <w:r w:rsidR="00AD4152" w:rsidRPr="00A17153">
              <w:rPr>
                <w:rFonts w:asciiTheme="minorHAnsi" w:hAnsiTheme="minorHAnsi"/>
                <w:sz w:val="23"/>
                <w:szCs w:val="23"/>
              </w:rPr>
              <w:t>2</w:t>
            </w:r>
            <w:r w:rsidR="005D64BD">
              <w:rPr>
                <w:rFonts w:asciiTheme="minorHAnsi" w:hAnsiTheme="minorHAnsi"/>
                <w:sz w:val="23"/>
                <w:szCs w:val="23"/>
              </w:rPr>
              <w:t>5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 xml:space="preserve"> godz.</w:t>
            </w:r>
            <w:r w:rsidR="000C7D7D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BF08EE">
              <w:rPr>
                <w:rFonts w:asciiTheme="minorHAnsi" w:hAnsiTheme="minorHAnsi"/>
                <w:sz w:val="23"/>
                <w:szCs w:val="23"/>
              </w:rPr>
              <w:t>9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AED4" w14:textId="674C49E9" w:rsidR="00824C3E" w:rsidRPr="00A17153" w:rsidRDefault="00C84375" w:rsidP="0033074C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14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.03.20</w:t>
            </w:r>
            <w:r w:rsidR="00AD4152" w:rsidRPr="00A17153">
              <w:rPr>
                <w:rFonts w:asciiTheme="minorHAnsi" w:hAnsiTheme="minorHAnsi"/>
                <w:sz w:val="23"/>
                <w:szCs w:val="23"/>
              </w:rPr>
              <w:t>2</w:t>
            </w:r>
            <w:r w:rsidR="005D64BD">
              <w:rPr>
                <w:rFonts w:asciiTheme="minorHAnsi" w:hAnsiTheme="minorHAnsi"/>
                <w:sz w:val="23"/>
                <w:szCs w:val="23"/>
              </w:rPr>
              <w:t>5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 xml:space="preserve"> godz.</w:t>
            </w:r>
            <w:r w:rsidR="000C7D7D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15.00</w:t>
            </w:r>
          </w:p>
        </w:tc>
      </w:tr>
      <w:tr w:rsidR="00824C3E" w14:paraId="3FDE50F3" w14:textId="77777777" w:rsidTr="0033074C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38CE728B" w14:textId="77777777" w:rsidR="00824C3E" w:rsidRPr="0094479B" w:rsidRDefault="00824C3E" w:rsidP="00824C3E">
            <w:pPr>
              <w:snapToGrid w:val="0"/>
              <w:spacing w:after="0" w:line="240" w:lineRule="auto"/>
              <w:jc w:val="center"/>
            </w:pPr>
            <w:r>
              <w:t>2</w:t>
            </w:r>
            <w:r w:rsidRPr="0094479B">
              <w:t>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630CFF15" w14:textId="77777777" w:rsidR="00824C3E" w:rsidRDefault="00824C3E" w:rsidP="00824C3E">
            <w:pPr>
              <w:snapToGrid w:val="0"/>
              <w:spacing w:after="0" w:line="240" w:lineRule="auto"/>
            </w:pPr>
            <w:r w:rsidRPr="003C2AF4">
              <w:t>Weryfikacja przez komisję rekrutacyjną wniosków o przyjęcie do szkoły podstawowej i dokumentów potwierdzających spełnianie przez kandydata warunków lub kryteriów branych pod uwagę w postępowaniu rekrutacyjnym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B880" w14:textId="043D20D3" w:rsidR="00824C3E" w:rsidRPr="00A17153" w:rsidRDefault="00C84375" w:rsidP="0033074C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03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</w:t>
            </w:r>
            <w:r>
              <w:rPr>
                <w:rFonts w:asciiTheme="minorHAnsi" w:hAnsiTheme="minorHAnsi"/>
                <w:sz w:val="23"/>
                <w:szCs w:val="23"/>
              </w:rPr>
              <w:t>3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.20</w:t>
            </w:r>
            <w:r w:rsidR="00AD4152" w:rsidRPr="00A17153">
              <w:rPr>
                <w:rFonts w:asciiTheme="minorHAnsi" w:hAnsiTheme="minorHAnsi"/>
                <w:sz w:val="23"/>
                <w:szCs w:val="23"/>
              </w:rPr>
              <w:t>2</w:t>
            </w:r>
            <w:r w:rsidR="00306BFD">
              <w:rPr>
                <w:rFonts w:asciiTheme="minorHAnsi" w:hAnsiTheme="minorHAnsi"/>
                <w:sz w:val="23"/>
                <w:szCs w:val="23"/>
              </w:rPr>
              <w:t>5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 xml:space="preserve"> godz.</w:t>
            </w:r>
            <w:r w:rsidR="000C7D7D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BF08EE">
              <w:rPr>
                <w:rFonts w:asciiTheme="minorHAnsi" w:hAnsiTheme="minorHAnsi"/>
                <w:sz w:val="23"/>
                <w:szCs w:val="23"/>
              </w:rPr>
              <w:t>9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CC13E" w14:textId="41ADCB74" w:rsidR="00824C3E" w:rsidRPr="00A17153" w:rsidRDefault="008F27D6" w:rsidP="0033074C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3"/>
                <w:szCs w:val="23"/>
                <w:shd w:val="clear" w:color="auto" w:fill="FFFF00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19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.03.20</w:t>
            </w:r>
            <w:r w:rsidR="00AD4152" w:rsidRPr="00A17153">
              <w:rPr>
                <w:rFonts w:asciiTheme="minorHAnsi" w:hAnsiTheme="minorHAnsi"/>
                <w:sz w:val="23"/>
                <w:szCs w:val="23"/>
              </w:rPr>
              <w:t>2</w:t>
            </w:r>
            <w:r w:rsidR="00306BFD">
              <w:rPr>
                <w:rFonts w:asciiTheme="minorHAnsi" w:hAnsiTheme="minorHAnsi"/>
                <w:sz w:val="23"/>
                <w:szCs w:val="23"/>
              </w:rPr>
              <w:t>5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 xml:space="preserve"> godz.</w:t>
            </w:r>
            <w:r w:rsidR="000C7D7D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15.00</w:t>
            </w:r>
          </w:p>
        </w:tc>
      </w:tr>
      <w:tr w:rsidR="00824C3E" w14:paraId="1A0BF803" w14:textId="77777777" w:rsidTr="0033074C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4ED443A2" w14:textId="77777777" w:rsidR="00824C3E" w:rsidRPr="0094479B" w:rsidRDefault="00824C3E" w:rsidP="00824C3E">
            <w:pPr>
              <w:snapToGri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37106" w14:textId="77777777" w:rsidR="00824C3E" w:rsidRPr="00824C3E" w:rsidRDefault="00824C3E" w:rsidP="00824C3E">
            <w:pPr>
              <w:snapToGrid w:val="0"/>
              <w:spacing w:after="0" w:line="240" w:lineRule="auto"/>
            </w:pPr>
            <w:r w:rsidRPr="00824C3E">
              <w:t xml:space="preserve">Przeprowadzenie sprawdzianów uzdolnień </w:t>
            </w:r>
            <w:r w:rsidRPr="00775FFC">
              <w:t>kierunkowych (szkoły artystyczne – szczegółowe informacje w wybranej szkole)</w:t>
            </w:r>
            <w:r w:rsidR="00A171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3BE7C" w14:textId="1ACBC6BE" w:rsidR="00824C3E" w:rsidRPr="00A17153" w:rsidRDefault="008F27D6" w:rsidP="0033074C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22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.03.20</w:t>
            </w:r>
            <w:r w:rsidR="00AD4152" w:rsidRPr="00A17153">
              <w:rPr>
                <w:rFonts w:asciiTheme="minorHAnsi" w:hAnsiTheme="minorHAnsi"/>
                <w:sz w:val="23"/>
                <w:szCs w:val="23"/>
              </w:rPr>
              <w:t>2</w:t>
            </w:r>
            <w:r w:rsidR="00306BFD">
              <w:rPr>
                <w:rFonts w:asciiTheme="minorHAnsi" w:hAnsiTheme="minorHAnsi"/>
                <w:sz w:val="23"/>
                <w:szCs w:val="23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6394" w14:textId="47340E90" w:rsidR="00824C3E" w:rsidRPr="00A17153" w:rsidRDefault="008F27D6" w:rsidP="0033074C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3"/>
                <w:szCs w:val="23"/>
                <w:shd w:val="clear" w:color="auto" w:fill="FFFF00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22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.0</w:t>
            </w:r>
            <w:r w:rsidR="00A96417">
              <w:rPr>
                <w:rFonts w:asciiTheme="minorHAnsi" w:hAnsiTheme="minorHAnsi"/>
                <w:sz w:val="23"/>
                <w:szCs w:val="23"/>
              </w:rPr>
              <w:t>3</w:t>
            </w:r>
            <w:r w:rsidR="00824C3E" w:rsidRPr="00A17153">
              <w:rPr>
                <w:rFonts w:asciiTheme="minorHAnsi" w:hAnsiTheme="minorHAnsi"/>
                <w:sz w:val="23"/>
                <w:szCs w:val="23"/>
              </w:rPr>
              <w:t>.20</w:t>
            </w:r>
            <w:r w:rsidR="00AD4152" w:rsidRPr="00A17153">
              <w:rPr>
                <w:rFonts w:asciiTheme="minorHAnsi" w:hAnsiTheme="minorHAnsi"/>
                <w:sz w:val="23"/>
                <w:szCs w:val="23"/>
              </w:rPr>
              <w:t>2</w:t>
            </w:r>
            <w:r w:rsidR="00306BFD">
              <w:rPr>
                <w:rFonts w:asciiTheme="minorHAnsi" w:hAnsiTheme="minorHAnsi"/>
                <w:sz w:val="23"/>
                <w:szCs w:val="23"/>
              </w:rPr>
              <w:t>5</w:t>
            </w:r>
          </w:p>
        </w:tc>
      </w:tr>
      <w:tr w:rsidR="00824C3E" w14:paraId="19257FC6" w14:textId="77777777" w:rsidTr="0033074C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58365D5C" w14:textId="77777777" w:rsidR="00824C3E" w:rsidRDefault="00824C3E" w:rsidP="00824C3E">
            <w:pPr>
              <w:snapToGri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38A87D32" w14:textId="77777777" w:rsidR="00824C3E" w:rsidRDefault="00824C3E" w:rsidP="00824C3E">
            <w:pPr>
              <w:snapToGrid w:val="0"/>
              <w:spacing w:after="0" w:line="240" w:lineRule="auto"/>
            </w:pPr>
            <w:r w:rsidRPr="00316B82">
              <w:rPr>
                <w:rFonts w:asciiTheme="minorHAnsi" w:hAnsiTheme="minorHAnsi"/>
                <w:sz w:val="23"/>
                <w:szCs w:val="23"/>
              </w:rPr>
              <w:t>Podanie do publicznej wiadomości przez komisję rekrutacyjną listy kandydatów zakwalifikowanych i kandydatów niezakwalifikowanych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2D7BAC9" w14:textId="36079FEB" w:rsidR="00824C3E" w:rsidRPr="00A17153" w:rsidRDefault="008F27D6" w:rsidP="006243FA">
            <w:pPr>
              <w:snapToGri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31</w:t>
            </w:r>
            <w:r w:rsidR="00824C3E" w:rsidRPr="00A17153">
              <w:rPr>
                <w:b/>
                <w:sz w:val="23"/>
                <w:szCs w:val="23"/>
              </w:rPr>
              <w:t>.0</w:t>
            </w:r>
            <w:r>
              <w:rPr>
                <w:b/>
                <w:sz w:val="23"/>
                <w:szCs w:val="23"/>
              </w:rPr>
              <w:t>3</w:t>
            </w:r>
            <w:r w:rsidR="00824C3E" w:rsidRPr="00A17153">
              <w:rPr>
                <w:b/>
                <w:sz w:val="23"/>
                <w:szCs w:val="23"/>
              </w:rPr>
              <w:t>.20</w:t>
            </w:r>
            <w:r w:rsidR="00AD4152" w:rsidRPr="00A17153">
              <w:rPr>
                <w:b/>
                <w:sz w:val="23"/>
                <w:szCs w:val="23"/>
              </w:rPr>
              <w:t>2</w:t>
            </w:r>
            <w:r w:rsidR="00306BFD">
              <w:rPr>
                <w:b/>
                <w:sz w:val="23"/>
                <w:szCs w:val="23"/>
              </w:rPr>
              <w:t>5</w:t>
            </w:r>
            <w:r w:rsidR="00824C3E" w:rsidRPr="00A17153">
              <w:rPr>
                <w:b/>
                <w:sz w:val="23"/>
                <w:szCs w:val="23"/>
              </w:rPr>
              <w:t xml:space="preserve"> godz.</w:t>
            </w:r>
            <w:r w:rsidR="00F03438">
              <w:rPr>
                <w:b/>
                <w:sz w:val="23"/>
                <w:szCs w:val="23"/>
              </w:rPr>
              <w:t xml:space="preserve"> </w:t>
            </w:r>
            <w:r w:rsidR="00A96417">
              <w:rPr>
                <w:b/>
                <w:sz w:val="23"/>
                <w:szCs w:val="23"/>
              </w:rPr>
              <w:t>12</w:t>
            </w:r>
            <w:r w:rsidR="00824C3E" w:rsidRPr="00A17153">
              <w:rPr>
                <w:b/>
                <w:sz w:val="23"/>
                <w:szCs w:val="23"/>
              </w:rPr>
              <w:t>.00</w:t>
            </w:r>
          </w:p>
        </w:tc>
      </w:tr>
      <w:tr w:rsidR="00824C3E" w14:paraId="19806487" w14:textId="77777777" w:rsidTr="00A96417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4EA37EBC" w14:textId="77777777" w:rsidR="00824C3E" w:rsidRDefault="00824C3E" w:rsidP="00824C3E">
            <w:pPr>
              <w:snapToGrid w:val="0"/>
              <w:spacing w:after="0" w:line="240" w:lineRule="auto"/>
              <w:jc w:val="center"/>
            </w:pPr>
            <w:r>
              <w:t>5</w:t>
            </w:r>
            <w:r w:rsidRPr="0094479B">
              <w:t>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7141C7CA" w14:textId="77777777" w:rsidR="00824C3E" w:rsidRPr="0012209E" w:rsidRDefault="00824C3E" w:rsidP="00824C3E">
            <w:pPr>
              <w:snapToGrid w:val="0"/>
              <w:spacing w:after="0" w:line="240" w:lineRule="auto"/>
            </w:pPr>
            <w:r w:rsidRPr="00316B82">
              <w:rPr>
                <w:rFonts w:asciiTheme="minorHAnsi" w:hAnsiTheme="minorHAnsi"/>
                <w:sz w:val="23"/>
                <w:szCs w:val="23"/>
              </w:rPr>
              <w:t xml:space="preserve">Potwierdzenie przez rodzica kandydata woli przyjęcia </w:t>
            </w:r>
            <w:r>
              <w:rPr>
                <w:rFonts w:asciiTheme="minorHAnsi" w:hAnsiTheme="minorHAnsi"/>
                <w:sz w:val="23"/>
                <w:szCs w:val="23"/>
              </w:rPr>
              <w:t>(</w:t>
            </w:r>
            <w:r w:rsidRPr="00316B82">
              <w:rPr>
                <w:rFonts w:asciiTheme="minorHAnsi" w:hAnsiTheme="minorHAnsi"/>
                <w:sz w:val="23"/>
                <w:szCs w:val="23"/>
              </w:rPr>
              <w:t>w postaci pisemnego oświadczenia</w:t>
            </w:r>
            <w:r w:rsidR="00A17153">
              <w:rPr>
                <w:rFonts w:asciiTheme="minorHAnsi" w:hAnsiTheme="minorHAnsi"/>
                <w:sz w:val="23"/>
                <w:szCs w:val="23"/>
              </w:rPr>
              <w:t xml:space="preserve"> lub poprzez </w:t>
            </w:r>
            <w:r w:rsidR="00A17153" w:rsidRPr="00A17153">
              <w:rPr>
                <w:rFonts w:asciiTheme="minorHAnsi" w:hAnsiTheme="minorHAnsi"/>
                <w:i/>
                <w:sz w:val="23"/>
                <w:szCs w:val="23"/>
              </w:rPr>
              <w:t>Aplikację Nabór – kanał kandydata</w:t>
            </w:r>
            <w:r>
              <w:rPr>
                <w:rFonts w:asciiTheme="minorHAnsi" w:hAnsiTheme="minorHAnsi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A73E4" w14:textId="1EE8DF93" w:rsidR="00824C3E" w:rsidRPr="00A17153" w:rsidRDefault="008F27D6" w:rsidP="00A96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  <w:r w:rsidR="00824C3E" w:rsidRPr="00A17153">
              <w:rPr>
                <w:sz w:val="23"/>
                <w:szCs w:val="23"/>
              </w:rPr>
              <w:t>.0</w:t>
            </w:r>
            <w:r>
              <w:rPr>
                <w:sz w:val="23"/>
                <w:szCs w:val="23"/>
              </w:rPr>
              <w:t>3</w:t>
            </w:r>
            <w:r w:rsidR="00824C3E" w:rsidRPr="00A17153">
              <w:rPr>
                <w:sz w:val="23"/>
                <w:szCs w:val="23"/>
              </w:rPr>
              <w:t>.20</w:t>
            </w:r>
            <w:r w:rsidR="00AD4152" w:rsidRPr="00A17153">
              <w:rPr>
                <w:sz w:val="23"/>
                <w:szCs w:val="23"/>
              </w:rPr>
              <w:t>2</w:t>
            </w:r>
            <w:r w:rsidR="00306BFD">
              <w:rPr>
                <w:sz w:val="23"/>
                <w:szCs w:val="23"/>
              </w:rPr>
              <w:t>5</w:t>
            </w:r>
            <w:r w:rsidR="00824C3E" w:rsidRPr="00A17153">
              <w:rPr>
                <w:sz w:val="23"/>
                <w:szCs w:val="23"/>
              </w:rPr>
              <w:t xml:space="preserve"> godz.</w:t>
            </w:r>
            <w:r w:rsidR="00A96417">
              <w:rPr>
                <w:sz w:val="23"/>
                <w:szCs w:val="23"/>
              </w:rPr>
              <w:t>13</w:t>
            </w:r>
            <w:r w:rsidR="00824C3E" w:rsidRPr="00A17153">
              <w:rPr>
                <w:sz w:val="23"/>
                <w:szCs w:val="23"/>
              </w:rPr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ADB2" w14:textId="5468776D" w:rsidR="00824C3E" w:rsidRPr="00A17153" w:rsidRDefault="008F27D6" w:rsidP="00A964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</w:t>
            </w:r>
            <w:r w:rsidR="00824C3E" w:rsidRPr="00A17153">
              <w:rPr>
                <w:sz w:val="23"/>
                <w:szCs w:val="23"/>
              </w:rPr>
              <w:t>.04.20</w:t>
            </w:r>
            <w:r w:rsidR="00AD4152" w:rsidRPr="00A17153">
              <w:rPr>
                <w:sz w:val="23"/>
                <w:szCs w:val="23"/>
              </w:rPr>
              <w:t>2</w:t>
            </w:r>
            <w:r w:rsidR="00306BFD">
              <w:rPr>
                <w:sz w:val="23"/>
                <w:szCs w:val="23"/>
              </w:rPr>
              <w:t>5</w:t>
            </w:r>
            <w:r w:rsidR="00824C3E" w:rsidRPr="00A17153">
              <w:rPr>
                <w:sz w:val="23"/>
                <w:szCs w:val="23"/>
              </w:rPr>
              <w:t xml:space="preserve"> godz.15.00</w:t>
            </w:r>
          </w:p>
        </w:tc>
      </w:tr>
      <w:tr w:rsidR="00824C3E" w14:paraId="1D478BBD" w14:textId="77777777" w:rsidTr="0033074C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6D9D40DE" w14:textId="77777777" w:rsidR="00824C3E" w:rsidRDefault="00824C3E" w:rsidP="00824C3E">
            <w:pPr>
              <w:snapToGrid w:val="0"/>
              <w:spacing w:after="0" w:line="240" w:lineRule="auto"/>
              <w:jc w:val="center"/>
            </w:pPr>
            <w:r>
              <w:t>6</w:t>
            </w:r>
            <w:r w:rsidRPr="00ED5EA1">
              <w:t>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44CE7CD5" w14:textId="77777777" w:rsidR="00824C3E" w:rsidRDefault="00824C3E" w:rsidP="00824C3E">
            <w:pPr>
              <w:snapToGrid w:val="0"/>
              <w:spacing w:after="0" w:line="240" w:lineRule="auto"/>
            </w:pPr>
            <w:r w:rsidRPr="00316B82">
              <w:rPr>
                <w:rFonts w:asciiTheme="minorHAnsi" w:hAnsiTheme="minorHAnsi"/>
                <w:sz w:val="23"/>
                <w:szCs w:val="23"/>
              </w:rPr>
              <w:t>Podanie do publicznej wiadomości przez komisję rekrutacyjną listy kandydatów przyjętych i nieprzyjętych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097DEB5" w14:textId="5D96DF67" w:rsidR="00824C3E" w:rsidRPr="00A17153" w:rsidRDefault="008F27D6" w:rsidP="006243FA">
            <w:pPr>
              <w:snapToGri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09</w:t>
            </w:r>
            <w:r w:rsidR="00731D1F" w:rsidRPr="00A17153">
              <w:rPr>
                <w:b/>
                <w:sz w:val="23"/>
                <w:szCs w:val="23"/>
              </w:rPr>
              <w:t>.04.20</w:t>
            </w:r>
            <w:r w:rsidR="00AD4152" w:rsidRPr="00A17153">
              <w:rPr>
                <w:b/>
                <w:sz w:val="23"/>
                <w:szCs w:val="23"/>
              </w:rPr>
              <w:t>2</w:t>
            </w:r>
            <w:r w:rsidR="00306BFD">
              <w:rPr>
                <w:b/>
                <w:sz w:val="23"/>
                <w:szCs w:val="23"/>
              </w:rPr>
              <w:t>5</w:t>
            </w:r>
            <w:r w:rsidR="00731D1F" w:rsidRPr="00A17153">
              <w:rPr>
                <w:b/>
                <w:sz w:val="23"/>
                <w:szCs w:val="23"/>
              </w:rPr>
              <w:t xml:space="preserve"> godz.</w:t>
            </w:r>
            <w:r w:rsidR="00F03438">
              <w:rPr>
                <w:b/>
                <w:sz w:val="23"/>
                <w:szCs w:val="23"/>
              </w:rPr>
              <w:t xml:space="preserve"> </w:t>
            </w:r>
            <w:r w:rsidR="00A96417">
              <w:rPr>
                <w:b/>
                <w:sz w:val="23"/>
                <w:szCs w:val="23"/>
              </w:rPr>
              <w:t>12</w:t>
            </w:r>
            <w:r w:rsidR="00731D1F" w:rsidRPr="00A17153">
              <w:rPr>
                <w:b/>
                <w:sz w:val="23"/>
                <w:szCs w:val="23"/>
              </w:rPr>
              <w:t>.00</w:t>
            </w:r>
          </w:p>
        </w:tc>
      </w:tr>
      <w:tr w:rsidR="00A17153" w14:paraId="17687632" w14:textId="77777777" w:rsidTr="00CE3CFF">
        <w:trPr>
          <w:trHeight w:val="454"/>
        </w:trPr>
        <w:tc>
          <w:tcPr>
            <w:tcW w:w="13892" w:type="dxa"/>
            <w:gridSpan w:val="4"/>
            <w:shd w:val="clear" w:color="auto" w:fill="F2F2F2" w:themeFill="background1" w:themeFillShade="F2"/>
            <w:vAlign w:val="center"/>
          </w:tcPr>
          <w:p w14:paraId="5CC89E29" w14:textId="77777777" w:rsidR="00A17153" w:rsidRPr="00A17153" w:rsidRDefault="00A17153" w:rsidP="006243F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17153">
              <w:rPr>
                <w:rFonts w:asciiTheme="minorHAnsi" w:hAnsiTheme="minorHAnsi"/>
                <w:b/>
                <w:sz w:val="24"/>
                <w:szCs w:val="24"/>
              </w:rPr>
              <w:t>POSTĘPOWANIE REKRUTACYJNE UZUPEŁNIAJĄCE</w:t>
            </w:r>
          </w:p>
        </w:tc>
      </w:tr>
      <w:tr w:rsidR="00731D1F" w14:paraId="4BD90C1F" w14:textId="77777777" w:rsidTr="0033074C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1D8B13D7" w14:textId="77777777" w:rsidR="00731D1F" w:rsidRDefault="00731D1F" w:rsidP="00731D1F">
            <w:pPr>
              <w:snapToGrid w:val="0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7B84D101" w14:textId="77777777" w:rsidR="00731D1F" w:rsidRDefault="00731D1F" w:rsidP="006955E4">
            <w:pPr>
              <w:snapToGrid w:val="0"/>
              <w:spacing w:after="0" w:line="240" w:lineRule="auto"/>
            </w:pPr>
            <w:r>
              <w:t xml:space="preserve">Złożenie wniosku o przyjęcie do szkoły podstawowej wraz z dokumentami potwierdzającymi spełnienie przez kandydata warunków lub kryteriów branych pod uwagę w postępowaniu rekrutacyjnym.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31285" w14:textId="4F497F23" w:rsidR="00731D1F" w:rsidRPr="00A17153" w:rsidRDefault="00A96417" w:rsidP="006243F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8</w:t>
            </w:r>
            <w:r w:rsidR="00731D1F" w:rsidRPr="00A17153">
              <w:rPr>
                <w:sz w:val="23"/>
                <w:szCs w:val="23"/>
              </w:rPr>
              <w:t>.0</w:t>
            </w:r>
            <w:r>
              <w:rPr>
                <w:sz w:val="23"/>
                <w:szCs w:val="23"/>
              </w:rPr>
              <w:t>4</w:t>
            </w:r>
            <w:r w:rsidR="0033074C" w:rsidRPr="00A17153">
              <w:rPr>
                <w:sz w:val="23"/>
                <w:szCs w:val="23"/>
              </w:rPr>
              <w:t>.20</w:t>
            </w:r>
            <w:r w:rsidR="00C67C07" w:rsidRPr="00A17153"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5</w:t>
            </w:r>
            <w:r w:rsidR="00731D1F" w:rsidRPr="00A17153">
              <w:rPr>
                <w:sz w:val="23"/>
                <w:szCs w:val="23"/>
              </w:rPr>
              <w:t xml:space="preserve"> godz.</w:t>
            </w:r>
            <w:r w:rsidR="000C7D7D">
              <w:rPr>
                <w:sz w:val="23"/>
                <w:szCs w:val="23"/>
              </w:rPr>
              <w:t xml:space="preserve"> </w:t>
            </w:r>
            <w:r w:rsidR="00C67C07" w:rsidRPr="00A17153">
              <w:rPr>
                <w:sz w:val="23"/>
                <w:szCs w:val="23"/>
              </w:rPr>
              <w:t>9</w:t>
            </w:r>
            <w:r w:rsidR="00731D1F" w:rsidRPr="00A17153">
              <w:rPr>
                <w:sz w:val="23"/>
                <w:szCs w:val="23"/>
              </w:rPr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A353B" w14:textId="3A0ABC46" w:rsidR="00731D1F" w:rsidRPr="00A17153" w:rsidRDefault="00C84375" w:rsidP="006243F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</w:t>
            </w:r>
            <w:r w:rsidR="00731D1F" w:rsidRPr="00A17153">
              <w:rPr>
                <w:sz w:val="23"/>
                <w:szCs w:val="23"/>
              </w:rPr>
              <w:t>.0</w:t>
            </w:r>
            <w:r w:rsidR="00C652B6">
              <w:rPr>
                <w:sz w:val="23"/>
                <w:szCs w:val="23"/>
              </w:rPr>
              <w:t>5</w:t>
            </w:r>
            <w:r w:rsidR="00731D1F" w:rsidRPr="00A17153">
              <w:rPr>
                <w:sz w:val="23"/>
                <w:szCs w:val="23"/>
              </w:rPr>
              <w:t>.20</w:t>
            </w:r>
            <w:r w:rsidR="00C67C07" w:rsidRPr="00A17153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5</w:t>
            </w:r>
            <w:r w:rsidR="00731D1F" w:rsidRPr="00A17153">
              <w:rPr>
                <w:sz w:val="23"/>
                <w:szCs w:val="23"/>
              </w:rPr>
              <w:t xml:space="preserve"> godz.</w:t>
            </w:r>
            <w:r w:rsidR="000C7D7D">
              <w:rPr>
                <w:sz w:val="23"/>
                <w:szCs w:val="23"/>
              </w:rPr>
              <w:t xml:space="preserve"> </w:t>
            </w:r>
            <w:r w:rsidR="00731D1F" w:rsidRPr="00A17153">
              <w:rPr>
                <w:sz w:val="23"/>
                <w:szCs w:val="23"/>
              </w:rPr>
              <w:t>15.00</w:t>
            </w:r>
          </w:p>
        </w:tc>
      </w:tr>
      <w:tr w:rsidR="00775FFC" w14:paraId="6A83D287" w14:textId="77777777" w:rsidTr="00EB17AE">
        <w:trPr>
          <w:trHeight w:val="751"/>
        </w:trPr>
        <w:tc>
          <w:tcPr>
            <w:tcW w:w="497" w:type="dxa"/>
            <w:shd w:val="clear" w:color="auto" w:fill="auto"/>
            <w:vAlign w:val="center"/>
          </w:tcPr>
          <w:p w14:paraId="60B2EC7C" w14:textId="77777777" w:rsidR="00775FFC" w:rsidRDefault="00775FFC" w:rsidP="00775FFC">
            <w:pPr>
              <w:snapToGrid w:val="0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4B27281D" w14:textId="77777777" w:rsidR="00775FFC" w:rsidRDefault="00775FFC" w:rsidP="00DE5CBF">
            <w:pPr>
              <w:snapToGrid w:val="0"/>
              <w:spacing w:after="0" w:line="240" w:lineRule="auto"/>
            </w:pPr>
            <w:r w:rsidRPr="003C2AF4">
              <w:t>Weryfikacja przez komisję rekrutacyjną wniosków o</w:t>
            </w:r>
            <w:r w:rsidR="00DE5CBF">
              <w:t> </w:t>
            </w:r>
            <w:r w:rsidRPr="003C2AF4">
              <w:t>przyjęcie do szkoły podstawowej i dokumentów potwierdzających spełnianie przez kandydata warunków lub kryteriów branych pod uwagę w postępowaniu rekrutacyjnym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ABCEC" w14:textId="63373B94" w:rsidR="00775FFC" w:rsidRPr="00A17153" w:rsidRDefault="00A96417" w:rsidP="006243FA">
            <w:pPr>
              <w:spacing w:after="0" w:line="240" w:lineRule="auto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8</w:t>
            </w:r>
            <w:r w:rsidR="00775FFC" w:rsidRPr="00A17153">
              <w:rPr>
                <w:sz w:val="23"/>
                <w:szCs w:val="23"/>
              </w:rPr>
              <w:t>.0</w:t>
            </w:r>
            <w:r>
              <w:rPr>
                <w:sz w:val="23"/>
                <w:szCs w:val="23"/>
              </w:rPr>
              <w:t>4</w:t>
            </w:r>
            <w:r w:rsidR="00775FFC" w:rsidRPr="00A17153">
              <w:rPr>
                <w:sz w:val="23"/>
                <w:szCs w:val="23"/>
              </w:rPr>
              <w:t>.20</w:t>
            </w:r>
            <w:r w:rsidR="00C67C07" w:rsidRPr="00A17153"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 xml:space="preserve"> godz. </w:t>
            </w:r>
            <w:r w:rsidR="000C7D7D">
              <w:rPr>
                <w:sz w:val="23"/>
                <w:szCs w:val="23"/>
              </w:rPr>
              <w:t>9</w:t>
            </w:r>
            <w:r w:rsidR="00775FFC" w:rsidRPr="00A17153">
              <w:rPr>
                <w:sz w:val="23"/>
                <w:szCs w:val="23"/>
              </w:rPr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E8226" w14:textId="5CB41FE4" w:rsidR="00775FFC" w:rsidRPr="00A17153" w:rsidRDefault="00A96417" w:rsidP="0033074C">
            <w:pPr>
              <w:spacing w:after="0" w:line="240" w:lineRule="auto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</w:t>
            </w:r>
            <w:r w:rsidR="000432AB">
              <w:rPr>
                <w:sz w:val="23"/>
                <w:szCs w:val="23"/>
              </w:rPr>
              <w:t>3</w:t>
            </w:r>
            <w:r w:rsidR="00775FFC" w:rsidRPr="00A17153">
              <w:rPr>
                <w:sz w:val="23"/>
                <w:szCs w:val="23"/>
              </w:rPr>
              <w:t>.05.20</w:t>
            </w:r>
            <w:r w:rsidR="00C67C07" w:rsidRPr="00A17153"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 xml:space="preserve"> godz. 15.00</w:t>
            </w:r>
          </w:p>
        </w:tc>
      </w:tr>
      <w:tr w:rsidR="00775FFC" w14:paraId="1E5A0EAB" w14:textId="77777777" w:rsidTr="00C652B6">
        <w:trPr>
          <w:trHeight w:val="556"/>
        </w:trPr>
        <w:tc>
          <w:tcPr>
            <w:tcW w:w="497" w:type="dxa"/>
            <w:shd w:val="clear" w:color="auto" w:fill="auto"/>
            <w:vAlign w:val="center"/>
          </w:tcPr>
          <w:p w14:paraId="5E30865E" w14:textId="77777777" w:rsidR="00775FFC" w:rsidRPr="00ED5EA1" w:rsidRDefault="00775FFC" w:rsidP="00775FFC">
            <w:pPr>
              <w:snapToGrid w:val="0"/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069FB19F" w14:textId="77777777" w:rsidR="00775FFC" w:rsidRDefault="00775FFC" w:rsidP="00775FFC">
            <w:pPr>
              <w:snapToGrid w:val="0"/>
              <w:spacing w:after="0" w:line="240" w:lineRule="auto"/>
            </w:pPr>
            <w:r w:rsidRPr="006955E4">
              <w:t xml:space="preserve">Przeprowadzenie sprawdzianów uzdolnień kierunkowych (szkoły artystyczne – </w:t>
            </w:r>
            <w:r>
              <w:t>w</w:t>
            </w:r>
            <w:r w:rsidR="00A17153">
              <w:t> </w:t>
            </w:r>
            <w:r>
              <w:t>przypadku wolnych miejsc –</w:t>
            </w:r>
            <w:r w:rsidRPr="006955E4">
              <w:t>szczegółowe informacje w wybranej szkole)</w:t>
            </w:r>
            <w:r w:rsidR="00A17153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DE2B3" w14:textId="0336F935" w:rsidR="00775FFC" w:rsidRPr="00A17153" w:rsidRDefault="00A96417" w:rsidP="0033074C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84375">
              <w:rPr>
                <w:sz w:val="23"/>
                <w:szCs w:val="23"/>
              </w:rPr>
              <w:t>7</w:t>
            </w:r>
            <w:r w:rsidR="00775FFC" w:rsidRPr="00A17153">
              <w:rPr>
                <w:sz w:val="23"/>
                <w:szCs w:val="23"/>
              </w:rPr>
              <w:t>.0</w:t>
            </w:r>
            <w:r w:rsidR="00C652B6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>.20</w:t>
            </w:r>
            <w:r w:rsidR="00F9618F"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 xml:space="preserve"> </w:t>
            </w:r>
            <w:r w:rsidR="00F03438">
              <w:rPr>
                <w:sz w:val="23"/>
                <w:szCs w:val="23"/>
              </w:rPr>
              <w:t>godz.</w:t>
            </w:r>
            <w:r w:rsidR="00A17153" w:rsidRPr="00A17153">
              <w:rPr>
                <w:sz w:val="23"/>
                <w:szCs w:val="23"/>
              </w:rPr>
              <w:t xml:space="preserve"> </w:t>
            </w:r>
            <w:r w:rsidR="00775FFC" w:rsidRPr="00A17153">
              <w:rPr>
                <w:sz w:val="23"/>
                <w:szCs w:val="23"/>
              </w:rPr>
              <w:t>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EC0E0" w14:textId="38718DF4" w:rsidR="00775FFC" w:rsidRPr="00A17153" w:rsidRDefault="00A96417" w:rsidP="0033074C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84375">
              <w:rPr>
                <w:sz w:val="23"/>
                <w:szCs w:val="23"/>
              </w:rPr>
              <w:t>7</w:t>
            </w:r>
            <w:r w:rsidR="00775FFC" w:rsidRPr="00A17153">
              <w:rPr>
                <w:sz w:val="23"/>
                <w:szCs w:val="23"/>
              </w:rPr>
              <w:t>.0</w:t>
            </w:r>
            <w:r w:rsidR="00C652B6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>.20</w:t>
            </w:r>
            <w:r w:rsidR="00F9618F"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 xml:space="preserve"> godz.</w:t>
            </w:r>
            <w:r w:rsidR="009025C5">
              <w:rPr>
                <w:sz w:val="23"/>
                <w:szCs w:val="23"/>
              </w:rPr>
              <w:t xml:space="preserve"> </w:t>
            </w:r>
            <w:r w:rsidR="00775FFC" w:rsidRPr="00A17153">
              <w:rPr>
                <w:sz w:val="23"/>
                <w:szCs w:val="23"/>
              </w:rPr>
              <w:t>15.00</w:t>
            </w:r>
          </w:p>
        </w:tc>
      </w:tr>
      <w:tr w:rsidR="00775FFC" w14:paraId="7C543016" w14:textId="77777777" w:rsidTr="00EB17AE">
        <w:trPr>
          <w:trHeight w:val="452"/>
        </w:trPr>
        <w:tc>
          <w:tcPr>
            <w:tcW w:w="497" w:type="dxa"/>
            <w:shd w:val="clear" w:color="auto" w:fill="auto"/>
            <w:vAlign w:val="center"/>
          </w:tcPr>
          <w:p w14:paraId="7FF17FEC" w14:textId="77777777" w:rsidR="00775FFC" w:rsidRPr="00ED5EA1" w:rsidRDefault="00775FFC" w:rsidP="00775FFC">
            <w:pPr>
              <w:snapToGrid w:val="0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6EC57DB6" w14:textId="77777777" w:rsidR="00775FFC" w:rsidRDefault="00775FFC" w:rsidP="00775FFC">
            <w:pPr>
              <w:snapToGrid w:val="0"/>
              <w:spacing w:after="0" w:line="240" w:lineRule="auto"/>
              <w:jc w:val="both"/>
            </w:pPr>
            <w:r w:rsidRPr="00316B82">
              <w:rPr>
                <w:rFonts w:asciiTheme="minorHAnsi" w:hAnsiTheme="minorHAnsi"/>
                <w:sz w:val="23"/>
                <w:szCs w:val="23"/>
              </w:rPr>
              <w:t>Podanie do publicznej wiadomości przez komisję rekrutacyjną listy kandydatów zakwalifikowanych i kandydatów niezakwalifikowanych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2974AE6C" w14:textId="28A3560D" w:rsidR="00775FFC" w:rsidRPr="00A17153" w:rsidRDefault="00C84375" w:rsidP="006243F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26</w:t>
            </w:r>
            <w:r w:rsidR="00775FFC" w:rsidRPr="00A17153">
              <w:rPr>
                <w:b/>
                <w:sz w:val="23"/>
                <w:szCs w:val="23"/>
              </w:rPr>
              <w:t>.0</w:t>
            </w:r>
            <w:r>
              <w:rPr>
                <w:b/>
                <w:sz w:val="23"/>
                <w:szCs w:val="23"/>
              </w:rPr>
              <w:t>5</w:t>
            </w:r>
            <w:r w:rsidR="00775FFC" w:rsidRPr="00A17153">
              <w:rPr>
                <w:b/>
                <w:sz w:val="23"/>
                <w:szCs w:val="23"/>
              </w:rPr>
              <w:t>.20</w:t>
            </w:r>
            <w:r w:rsidR="00C67C07" w:rsidRPr="00A17153">
              <w:rPr>
                <w:b/>
                <w:sz w:val="23"/>
                <w:szCs w:val="23"/>
              </w:rPr>
              <w:t>2</w:t>
            </w:r>
            <w:r>
              <w:rPr>
                <w:b/>
                <w:sz w:val="23"/>
                <w:szCs w:val="23"/>
              </w:rPr>
              <w:t>5</w:t>
            </w:r>
            <w:r w:rsidR="006243FA" w:rsidRPr="00A17153">
              <w:rPr>
                <w:b/>
                <w:sz w:val="23"/>
                <w:szCs w:val="23"/>
              </w:rPr>
              <w:t xml:space="preserve"> godz.</w:t>
            </w:r>
            <w:r w:rsidR="005745ED">
              <w:rPr>
                <w:b/>
                <w:sz w:val="23"/>
                <w:szCs w:val="23"/>
              </w:rPr>
              <w:t>12</w:t>
            </w:r>
            <w:r w:rsidR="00775FFC" w:rsidRPr="00A17153">
              <w:rPr>
                <w:b/>
                <w:sz w:val="23"/>
                <w:szCs w:val="23"/>
              </w:rPr>
              <w:t>.00</w:t>
            </w:r>
          </w:p>
        </w:tc>
      </w:tr>
      <w:tr w:rsidR="00775FFC" w14:paraId="7E506873" w14:textId="77777777" w:rsidTr="00EB17AE">
        <w:trPr>
          <w:trHeight w:val="344"/>
        </w:trPr>
        <w:tc>
          <w:tcPr>
            <w:tcW w:w="497" w:type="dxa"/>
            <w:shd w:val="clear" w:color="auto" w:fill="auto"/>
            <w:vAlign w:val="center"/>
          </w:tcPr>
          <w:p w14:paraId="44C5A770" w14:textId="77777777" w:rsidR="00775FFC" w:rsidRPr="00ED5EA1" w:rsidRDefault="00775FFC" w:rsidP="00775FFC">
            <w:pPr>
              <w:snapToGrid w:val="0"/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6DB55FCE" w14:textId="77777777" w:rsidR="00775FFC" w:rsidRPr="0012209E" w:rsidRDefault="00775FFC" w:rsidP="00775FFC">
            <w:pPr>
              <w:snapToGrid w:val="0"/>
              <w:spacing w:after="0" w:line="240" w:lineRule="auto"/>
            </w:pPr>
            <w:r w:rsidRPr="00316B82">
              <w:rPr>
                <w:rFonts w:asciiTheme="minorHAnsi" w:hAnsiTheme="minorHAnsi"/>
                <w:sz w:val="23"/>
                <w:szCs w:val="23"/>
              </w:rPr>
              <w:t xml:space="preserve">Potwierdzenie przez rodzica kandydata woli przyjęcia </w:t>
            </w:r>
            <w:r>
              <w:rPr>
                <w:rFonts w:asciiTheme="minorHAnsi" w:hAnsiTheme="minorHAnsi"/>
                <w:sz w:val="23"/>
                <w:szCs w:val="23"/>
              </w:rPr>
              <w:t>(</w:t>
            </w:r>
            <w:r w:rsidRPr="00316B82">
              <w:rPr>
                <w:rFonts w:asciiTheme="minorHAnsi" w:hAnsiTheme="minorHAnsi"/>
                <w:sz w:val="23"/>
                <w:szCs w:val="23"/>
              </w:rPr>
              <w:t>w postaci pisemnego oświadczenia</w:t>
            </w:r>
            <w:r w:rsidR="00A17153">
              <w:rPr>
                <w:rFonts w:asciiTheme="minorHAnsi" w:hAnsiTheme="minorHAnsi"/>
                <w:sz w:val="23"/>
                <w:szCs w:val="23"/>
              </w:rPr>
              <w:t xml:space="preserve"> lub poprzez </w:t>
            </w:r>
            <w:r w:rsidR="00A17153" w:rsidRPr="00A17153">
              <w:rPr>
                <w:rFonts w:asciiTheme="minorHAnsi" w:hAnsiTheme="minorHAnsi"/>
                <w:i/>
                <w:sz w:val="23"/>
                <w:szCs w:val="23"/>
              </w:rPr>
              <w:t>Aplikację Nabór – kanał kandydata</w:t>
            </w:r>
            <w:r>
              <w:rPr>
                <w:rFonts w:asciiTheme="minorHAnsi" w:hAnsiTheme="minorHAnsi"/>
                <w:sz w:val="23"/>
                <w:szCs w:val="23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6628" w14:textId="6A6A10C7" w:rsidR="00775FFC" w:rsidRPr="00A17153" w:rsidRDefault="00C652B6" w:rsidP="00DE5CBF">
            <w:pPr>
              <w:spacing w:after="0" w:line="240" w:lineRule="auto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6</w:t>
            </w:r>
            <w:r w:rsidR="00775FFC" w:rsidRPr="00A17153">
              <w:rPr>
                <w:sz w:val="23"/>
                <w:szCs w:val="23"/>
              </w:rPr>
              <w:t>.0</w:t>
            </w:r>
            <w:r w:rsidR="00DE5CBF" w:rsidRPr="00A17153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>.20</w:t>
            </w:r>
            <w:r w:rsidR="00683DBB"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5</w:t>
            </w:r>
            <w:r w:rsidR="00683DBB">
              <w:rPr>
                <w:sz w:val="23"/>
                <w:szCs w:val="23"/>
              </w:rPr>
              <w:t xml:space="preserve"> </w:t>
            </w:r>
            <w:r w:rsidR="00DE5CBF" w:rsidRPr="00A17153">
              <w:rPr>
                <w:sz w:val="23"/>
                <w:szCs w:val="23"/>
              </w:rPr>
              <w:t>godz.</w:t>
            </w:r>
            <w:r w:rsidR="009025C5">
              <w:rPr>
                <w:sz w:val="23"/>
                <w:szCs w:val="23"/>
              </w:rPr>
              <w:t xml:space="preserve"> </w:t>
            </w:r>
            <w:r w:rsidR="005745ED">
              <w:rPr>
                <w:sz w:val="23"/>
                <w:szCs w:val="23"/>
              </w:rPr>
              <w:t>13</w:t>
            </w:r>
            <w:r w:rsidR="00775FFC" w:rsidRPr="00A17153">
              <w:rPr>
                <w:sz w:val="23"/>
                <w:szCs w:val="23"/>
              </w:rPr>
              <w:t>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10457" w14:textId="03033239" w:rsidR="00775FFC" w:rsidRPr="00A17153" w:rsidRDefault="005745ED" w:rsidP="0033074C">
            <w:pPr>
              <w:spacing w:after="0" w:line="240" w:lineRule="auto"/>
              <w:jc w:val="center"/>
              <w:rPr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>3</w:t>
            </w:r>
            <w:r w:rsidR="00C84375">
              <w:rPr>
                <w:sz w:val="23"/>
                <w:szCs w:val="23"/>
              </w:rPr>
              <w:t>0</w:t>
            </w:r>
            <w:r w:rsidR="00775FFC" w:rsidRPr="00A17153">
              <w:rPr>
                <w:sz w:val="23"/>
                <w:szCs w:val="23"/>
              </w:rPr>
              <w:t>.0</w:t>
            </w:r>
            <w:r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>.20</w:t>
            </w:r>
            <w:r w:rsidR="007728EC" w:rsidRPr="00A17153">
              <w:rPr>
                <w:sz w:val="23"/>
                <w:szCs w:val="23"/>
              </w:rPr>
              <w:t>2</w:t>
            </w:r>
            <w:r w:rsidR="00C84375">
              <w:rPr>
                <w:sz w:val="23"/>
                <w:szCs w:val="23"/>
              </w:rPr>
              <w:t>5</w:t>
            </w:r>
            <w:r w:rsidR="00775FFC" w:rsidRPr="00A17153">
              <w:rPr>
                <w:sz w:val="23"/>
                <w:szCs w:val="23"/>
              </w:rPr>
              <w:t xml:space="preserve"> godz.</w:t>
            </w:r>
            <w:r w:rsidR="009025C5">
              <w:rPr>
                <w:sz w:val="23"/>
                <w:szCs w:val="23"/>
              </w:rPr>
              <w:t xml:space="preserve"> </w:t>
            </w:r>
            <w:r w:rsidR="00775FFC" w:rsidRPr="00A17153">
              <w:rPr>
                <w:sz w:val="23"/>
                <w:szCs w:val="23"/>
              </w:rPr>
              <w:t>15.00</w:t>
            </w:r>
          </w:p>
        </w:tc>
      </w:tr>
      <w:tr w:rsidR="00775FFC" w14:paraId="3942D34B" w14:textId="77777777" w:rsidTr="00EB17AE">
        <w:trPr>
          <w:trHeight w:val="196"/>
        </w:trPr>
        <w:tc>
          <w:tcPr>
            <w:tcW w:w="497" w:type="dxa"/>
            <w:shd w:val="clear" w:color="auto" w:fill="auto"/>
            <w:vAlign w:val="center"/>
          </w:tcPr>
          <w:p w14:paraId="6DC404BA" w14:textId="77777777" w:rsidR="00775FFC" w:rsidRPr="00ED5EA1" w:rsidRDefault="00775FFC" w:rsidP="00775FFC">
            <w:pPr>
              <w:snapToGrid w:val="0"/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13F644A4" w14:textId="77777777" w:rsidR="00775FFC" w:rsidRDefault="00775FFC" w:rsidP="00775FFC">
            <w:pPr>
              <w:snapToGrid w:val="0"/>
              <w:spacing w:after="0" w:line="240" w:lineRule="auto"/>
            </w:pPr>
            <w:r w:rsidRPr="00316B82">
              <w:rPr>
                <w:rFonts w:asciiTheme="minorHAnsi" w:hAnsiTheme="minorHAnsi"/>
                <w:sz w:val="23"/>
                <w:szCs w:val="23"/>
              </w:rPr>
              <w:t>Podanie do publicznej wiadomości przez komisję rekrutacyjną listy kandydatów przyjętych i nieprzyjętych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9B3FECC" w14:textId="2B4C112D" w:rsidR="00775FFC" w:rsidRPr="00A17153" w:rsidRDefault="00C652B6" w:rsidP="00DE5CB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  <w:r w:rsidR="00C84375">
              <w:rPr>
                <w:b/>
                <w:sz w:val="23"/>
                <w:szCs w:val="23"/>
              </w:rPr>
              <w:t>3</w:t>
            </w:r>
            <w:r w:rsidR="00775FFC" w:rsidRPr="00A17153">
              <w:rPr>
                <w:b/>
                <w:sz w:val="23"/>
                <w:szCs w:val="23"/>
              </w:rPr>
              <w:t>.0</w:t>
            </w:r>
            <w:r>
              <w:rPr>
                <w:b/>
                <w:sz w:val="23"/>
                <w:szCs w:val="23"/>
              </w:rPr>
              <w:t>6</w:t>
            </w:r>
            <w:r w:rsidR="00775FFC" w:rsidRPr="00A17153">
              <w:rPr>
                <w:b/>
                <w:sz w:val="23"/>
                <w:szCs w:val="23"/>
              </w:rPr>
              <w:t>.20</w:t>
            </w:r>
            <w:r w:rsidR="007728EC" w:rsidRPr="00A17153">
              <w:rPr>
                <w:b/>
                <w:sz w:val="23"/>
                <w:szCs w:val="23"/>
              </w:rPr>
              <w:t>2</w:t>
            </w:r>
            <w:r w:rsidR="00D509FF">
              <w:rPr>
                <w:b/>
                <w:sz w:val="23"/>
                <w:szCs w:val="23"/>
              </w:rPr>
              <w:t>5</w:t>
            </w:r>
            <w:r w:rsidR="00775FFC" w:rsidRPr="00A17153">
              <w:rPr>
                <w:b/>
                <w:sz w:val="23"/>
                <w:szCs w:val="23"/>
              </w:rPr>
              <w:t xml:space="preserve"> godz.</w:t>
            </w:r>
            <w:r w:rsidR="009025C5">
              <w:rPr>
                <w:b/>
                <w:sz w:val="23"/>
                <w:szCs w:val="23"/>
              </w:rPr>
              <w:t xml:space="preserve"> </w:t>
            </w:r>
            <w:r w:rsidR="005745ED">
              <w:rPr>
                <w:b/>
                <w:sz w:val="23"/>
                <w:szCs w:val="23"/>
              </w:rPr>
              <w:t>12</w:t>
            </w:r>
            <w:r w:rsidR="00775FFC" w:rsidRPr="00A17153">
              <w:rPr>
                <w:b/>
                <w:sz w:val="23"/>
                <w:szCs w:val="23"/>
              </w:rPr>
              <w:t>.00</w:t>
            </w:r>
          </w:p>
        </w:tc>
      </w:tr>
    </w:tbl>
    <w:p w14:paraId="53B0AF66" w14:textId="77777777" w:rsidR="00685B52" w:rsidRPr="00685B52" w:rsidRDefault="00685B52" w:rsidP="001D01B4">
      <w:pPr>
        <w:rPr>
          <w:color w:val="FF0000"/>
        </w:rPr>
      </w:pPr>
    </w:p>
    <w:sectPr w:rsidR="00685B52" w:rsidRPr="00685B52">
      <w:pgSz w:w="16838" w:h="11906" w:orient="landscape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966C" w14:textId="77777777" w:rsidR="00070AF7" w:rsidRDefault="00070AF7" w:rsidP="002446C6">
      <w:pPr>
        <w:spacing w:after="0" w:line="240" w:lineRule="auto"/>
      </w:pPr>
      <w:r>
        <w:separator/>
      </w:r>
    </w:p>
  </w:endnote>
  <w:endnote w:type="continuationSeparator" w:id="0">
    <w:p w14:paraId="670FDAEE" w14:textId="77777777" w:rsidR="00070AF7" w:rsidRDefault="00070AF7" w:rsidP="0024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1BE8" w14:textId="77777777" w:rsidR="00070AF7" w:rsidRDefault="00070AF7" w:rsidP="002446C6">
      <w:pPr>
        <w:spacing w:after="0" w:line="240" w:lineRule="auto"/>
      </w:pPr>
      <w:r>
        <w:separator/>
      </w:r>
    </w:p>
  </w:footnote>
  <w:footnote w:type="continuationSeparator" w:id="0">
    <w:p w14:paraId="6B249081" w14:textId="77777777" w:rsidR="00070AF7" w:rsidRDefault="00070AF7" w:rsidP="00244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7A"/>
    <w:rsid w:val="00010DB6"/>
    <w:rsid w:val="00034F53"/>
    <w:rsid w:val="000365F2"/>
    <w:rsid w:val="000432AB"/>
    <w:rsid w:val="00055A27"/>
    <w:rsid w:val="000630D4"/>
    <w:rsid w:val="00067248"/>
    <w:rsid w:val="00070AF7"/>
    <w:rsid w:val="00071BCD"/>
    <w:rsid w:val="000978B8"/>
    <w:rsid w:val="000A7F06"/>
    <w:rsid w:val="000C665E"/>
    <w:rsid w:val="000C7D7A"/>
    <w:rsid w:val="000C7D7D"/>
    <w:rsid w:val="000F0645"/>
    <w:rsid w:val="00106AF2"/>
    <w:rsid w:val="001139CC"/>
    <w:rsid w:val="00113A81"/>
    <w:rsid w:val="0012209E"/>
    <w:rsid w:val="00170058"/>
    <w:rsid w:val="0017024D"/>
    <w:rsid w:val="00170BB5"/>
    <w:rsid w:val="001B3F55"/>
    <w:rsid w:val="001C0456"/>
    <w:rsid w:val="001D01B4"/>
    <w:rsid w:val="001F609A"/>
    <w:rsid w:val="002327EB"/>
    <w:rsid w:val="002339E6"/>
    <w:rsid w:val="002446C6"/>
    <w:rsid w:val="0024776A"/>
    <w:rsid w:val="0025011D"/>
    <w:rsid w:val="00281158"/>
    <w:rsid w:val="002B7BFD"/>
    <w:rsid w:val="002C1E3A"/>
    <w:rsid w:val="002D0E70"/>
    <w:rsid w:val="002D6B5F"/>
    <w:rsid w:val="00306BFD"/>
    <w:rsid w:val="00320130"/>
    <w:rsid w:val="0033074C"/>
    <w:rsid w:val="00340154"/>
    <w:rsid w:val="0038141D"/>
    <w:rsid w:val="00390766"/>
    <w:rsid w:val="00397C75"/>
    <w:rsid w:val="003C2AF4"/>
    <w:rsid w:val="003D15FA"/>
    <w:rsid w:val="003E1768"/>
    <w:rsid w:val="003E2CF1"/>
    <w:rsid w:val="00410914"/>
    <w:rsid w:val="00433820"/>
    <w:rsid w:val="0043668D"/>
    <w:rsid w:val="00444058"/>
    <w:rsid w:val="00486D55"/>
    <w:rsid w:val="004A2945"/>
    <w:rsid w:val="004B1943"/>
    <w:rsid w:val="004F3ACF"/>
    <w:rsid w:val="0050151E"/>
    <w:rsid w:val="005526B4"/>
    <w:rsid w:val="005745ED"/>
    <w:rsid w:val="00574B08"/>
    <w:rsid w:val="00580E64"/>
    <w:rsid w:val="005A4357"/>
    <w:rsid w:val="005D64BD"/>
    <w:rsid w:val="0061381E"/>
    <w:rsid w:val="006221AD"/>
    <w:rsid w:val="006243FA"/>
    <w:rsid w:val="0062619A"/>
    <w:rsid w:val="0067457F"/>
    <w:rsid w:val="00683DBB"/>
    <w:rsid w:val="00685B52"/>
    <w:rsid w:val="00686B70"/>
    <w:rsid w:val="006955E4"/>
    <w:rsid w:val="006C76A3"/>
    <w:rsid w:val="006D7232"/>
    <w:rsid w:val="006E6FFE"/>
    <w:rsid w:val="00715363"/>
    <w:rsid w:val="00731D1F"/>
    <w:rsid w:val="007728EC"/>
    <w:rsid w:val="00775FFC"/>
    <w:rsid w:val="007C32BC"/>
    <w:rsid w:val="007F2474"/>
    <w:rsid w:val="007F7531"/>
    <w:rsid w:val="0080590C"/>
    <w:rsid w:val="00824C3E"/>
    <w:rsid w:val="00851949"/>
    <w:rsid w:val="008B28D3"/>
    <w:rsid w:val="008D0416"/>
    <w:rsid w:val="008E1518"/>
    <w:rsid w:val="008F27D6"/>
    <w:rsid w:val="009023F6"/>
    <w:rsid w:val="009025C5"/>
    <w:rsid w:val="00935C5E"/>
    <w:rsid w:val="0094479B"/>
    <w:rsid w:val="00962423"/>
    <w:rsid w:val="00984AAA"/>
    <w:rsid w:val="00993B35"/>
    <w:rsid w:val="009B1738"/>
    <w:rsid w:val="009B43C8"/>
    <w:rsid w:val="009E23A2"/>
    <w:rsid w:val="009F041B"/>
    <w:rsid w:val="00A03AE0"/>
    <w:rsid w:val="00A1340A"/>
    <w:rsid w:val="00A17153"/>
    <w:rsid w:val="00A32176"/>
    <w:rsid w:val="00A355A0"/>
    <w:rsid w:val="00A46D05"/>
    <w:rsid w:val="00A5114E"/>
    <w:rsid w:val="00A70926"/>
    <w:rsid w:val="00A70FA8"/>
    <w:rsid w:val="00A72AD3"/>
    <w:rsid w:val="00A8551A"/>
    <w:rsid w:val="00A96417"/>
    <w:rsid w:val="00AA4866"/>
    <w:rsid w:val="00AD40F1"/>
    <w:rsid w:val="00AD4152"/>
    <w:rsid w:val="00AF5482"/>
    <w:rsid w:val="00B20A33"/>
    <w:rsid w:val="00B239DA"/>
    <w:rsid w:val="00B2709B"/>
    <w:rsid w:val="00B27A2C"/>
    <w:rsid w:val="00B301FD"/>
    <w:rsid w:val="00B35C25"/>
    <w:rsid w:val="00B54266"/>
    <w:rsid w:val="00B861A8"/>
    <w:rsid w:val="00BB5171"/>
    <w:rsid w:val="00BB63C9"/>
    <w:rsid w:val="00BC4CF5"/>
    <w:rsid w:val="00BD6FD1"/>
    <w:rsid w:val="00BE2FD4"/>
    <w:rsid w:val="00BF08EE"/>
    <w:rsid w:val="00C0633D"/>
    <w:rsid w:val="00C1576A"/>
    <w:rsid w:val="00C24BEF"/>
    <w:rsid w:val="00C30B6A"/>
    <w:rsid w:val="00C626AA"/>
    <w:rsid w:val="00C652B6"/>
    <w:rsid w:val="00C67C07"/>
    <w:rsid w:val="00C67EE0"/>
    <w:rsid w:val="00C72484"/>
    <w:rsid w:val="00C74FC1"/>
    <w:rsid w:val="00C84375"/>
    <w:rsid w:val="00C95499"/>
    <w:rsid w:val="00CB55C1"/>
    <w:rsid w:val="00CC3F3F"/>
    <w:rsid w:val="00CC62F1"/>
    <w:rsid w:val="00CD00BE"/>
    <w:rsid w:val="00CD60DD"/>
    <w:rsid w:val="00CD64A5"/>
    <w:rsid w:val="00D03905"/>
    <w:rsid w:val="00D047FF"/>
    <w:rsid w:val="00D2452C"/>
    <w:rsid w:val="00D509FF"/>
    <w:rsid w:val="00D82459"/>
    <w:rsid w:val="00DA24F4"/>
    <w:rsid w:val="00DC5B56"/>
    <w:rsid w:val="00DE5CBF"/>
    <w:rsid w:val="00DF564B"/>
    <w:rsid w:val="00DF74F4"/>
    <w:rsid w:val="00E17BF8"/>
    <w:rsid w:val="00E53800"/>
    <w:rsid w:val="00E541C8"/>
    <w:rsid w:val="00E604B2"/>
    <w:rsid w:val="00E765CC"/>
    <w:rsid w:val="00E81130"/>
    <w:rsid w:val="00E82047"/>
    <w:rsid w:val="00E90C7C"/>
    <w:rsid w:val="00EA4299"/>
    <w:rsid w:val="00EA6E37"/>
    <w:rsid w:val="00EB17AE"/>
    <w:rsid w:val="00ED5EA1"/>
    <w:rsid w:val="00EE312A"/>
    <w:rsid w:val="00EE7B99"/>
    <w:rsid w:val="00F03438"/>
    <w:rsid w:val="00F10170"/>
    <w:rsid w:val="00F245D6"/>
    <w:rsid w:val="00F26628"/>
    <w:rsid w:val="00F32F36"/>
    <w:rsid w:val="00F3758A"/>
    <w:rsid w:val="00F56360"/>
    <w:rsid w:val="00F57FEC"/>
    <w:rsid w:val="00F82022"/>
    <w:rsid w:val="00F9618F"/>
    <w:rsid w:val="00FA02C7"/>
    <w:rsid w:val="00FC2FA0"/>
    <w:rsid w:val="00FD350D"/>
    <w:rsid w:val="00FD634E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96BD0"/>
  <w15:docId w15:val="{DB308C8D-4639-4DFA-8B06-7E794C8D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4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6C6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6C6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Lewandowski</dc:creator>
  <cp:lastModifiedBy>Ewa Bartkowicz</cp:lastModifiedBy>
  <cp:revision>2</cp:revision>
  <cp:lastPrinted>2024-01-24T13:09:00Z</cp:lastPrinted>
  <dcterms:created xsi:type="dcterms:W3CDTF">2025-02-10T12:43:00Z</dcterms:created>
  <dcterms:modified xsi:type="dcterms:W3CDTF">2025-02-10T12:43:00Z</dcterms:modified>
</cp:coreProperties>
</file>